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center"/>
        <w:bidi w:val="1"/>
      </w:pPr>
      <w:r>
        <w:rPr>
          <w:rFonts w:ascii="Arial" w:hAnsi="Arial" w:eastAsia="Arial"/>
          <w:b/>
          <w:color w:val="0F2747"/>
          <w:sz w:val="40"/>
        </w:rPr>
        <w:t>نموذج متابعة مهام المشروع</w:t>
      </w:r>
    </w:p>
    <w:p>
      <w:pPr>
        <w:spacing w:after="0" w:before="0"/>
        <w:jc w:val="center"/>
        <w:bidi w:val="1"/>
      </w:pPr>
      <w:r>
        <w:rPr>
          <w:rFonts w:ascii="Arial" w:hAnsi="Arial" w:eastAsia="Arial"/>
          <w:color w:val="607089"/>
          <w:sz w:val="21"/>
        </w:rPr>
        <w:t>مورد مجاني من ConsuTrain لمتابعة مهام المشروع والمسؤوليات والمواعيد والإنجاز والقرارات المطلوبة</w:t>
      </w:r>
    </w:p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553"/>
        <w:gridCol w:w="5553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اسم المشروع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الجهة / الإدارة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مدير المشروع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تاريخ إعداد النموذج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الفترة المشمولة بالمتابعة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معد النموذج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رقم الإصدار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2. ملخص حالة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553"/>
        <w:gridCol w:w="5553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العنصر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الحالة العامة للمشروع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على المسار / يحتاج متابعة / متأخر / متعثر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نسبة الإنجاز العامة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أهم ما تم إنجازه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أهم المهام المتأخرة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  <w:t>أهم القرارات المطلوبة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7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3. سجل مهام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388"/>
        <w:gridCol w:w="1388"/>
        <w:gridCol w:w="1388"/>
        <w:gridCol w:w="1388"/>
        <w:gridCol w:w="1388"/>
        <w:gridCol w:w="1388"/>
        <w:gridCol w:w="1388"/>
        <w:gridCol w:w="138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المهمة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الوصف المختصر</w:t>
            </w:r>
          </w:p>
        </w:tc>
        <w:tc>
          <w:tcPr>
            <w:tcW w:type="dxa" w:w="141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  <w:tc>
          <w:tcPr>
            <w:tcW w:type="dxa" w:w="136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البداية</w:t>
            </w:r>
          </w:p>
        </w:tc>
        <w:tc>
          <w:tcPr>
            <w:tcW w:type="dxa" w:w="136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الاستحقاق</w:t>
            </w:r>
          </w:p>
        </w:tc>
        <w:tc>
          <w:tcPr>
            <w:tcW w:type="dxa" w:w="136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الأولوية</w:t>
            </w:r>
          </w:p>
        </w:tc>
        <w:tc>
          <w:tcPr>
            <w:tcW w:type="dxa" w:w="181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الحالة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عالية / متوسطة / منخفضة</w:t>
            </w:r>
          </w:p>
        </w:tc>
        <w:tc>
          <w:tcPr>
            <w:tcW w:type="dxa" w:w="181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لم يبدأ / جارٍ / مكتمل / متأخر</w:t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41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81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81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41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81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81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4. تفصيل المهام حسب المرحلة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51"/>
        <w:gridCol w:w="1851"/>
        <w:gridCol w:w="1851"/>
        <w:gridCol w:w="1851"/>
        <w:gridCol w:w="1851"/>
        <w:gridCol w:w="1851"/>
      </w:tblGrid>
      <w:tr>
        <w:tc>
          <w:tcPr>
            <w:tcW w:type="dxa" w:w="141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المرحلة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المهمة</w:t>
            </w:r>
          </w:p>
        </w:tc>
        <w:tc>
          <w:tcPr>
            <w:tcW w:type="dxa" w:w="153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المسؤول</w:t>
            </w:r>
          </w:p>
        </w:tc>
        <w:tc>
          <w:tcPr>
            <w:tcW w:type="dxa" w:w="153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تاريخ الاستحقاق</w:t>
            </w:r>
          </w:p>
        </w:tc>
        <w:tc>
          <w:tcPr>
            <w:tcW w:type="dxa" w:w="153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الحالة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ملاحظات</w:t>
            </w:r>
          </w:p>
        </w:tc>
      </w:tr>
      <w:tr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الإعداد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141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التنفيذ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المتابعة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141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الإغلاق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3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5. متابعة نسبة الإنجاز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51"/>
        <w:gridCol w:w="1851"/>
        <w:gridCol w:w="1851"/>
        <w:gridCol w:w="1851"/>
        <w:gridCol w:w="1851"/>
        <w:gridCol w:w="1851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المهمة</w:t>
            </w:r>
          </w:p>
        </w:tc>
        <w:tc>
          <w:tcPr>
            <w:tcW w:type="dxa" w:w="130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نسبة الإنجاز</w:t>
            </w:r>
          </w:p>
        </w:tc>
        <w:tc>
          <w:tcPr>
            <w:tcW w:type="dxa" w:w="141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آخر تحديث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سبب التأخر إن وجد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الإجراء المطلوب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30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30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1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30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4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30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1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6. المهام المتأخرة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المهمة المتأخرة</w:t>
            </w:r>
          </w:p>
        </w:tc>
        <w:tc>
          <w:tcPr>
            <w:tcW w:type="dxa" w:w="141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  <w:tc>
          <w:tcPr>
            <w:tcW w:type="dxa" w:w="158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الاستحقاق الأصلي</w:t>
            </w:r>
          </w:p>
        </w:tc>
        <w:tc>
          <w:tcPr>
            <w:tcW w:type="dxa" w:w="130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مدة التأخر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سبب التأخر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التصحيحي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58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0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41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58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0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58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0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7. التبعيات بين المهام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221"/>
        <w:gridCol w:w="2221"/>
        <w:gridCol w:w="2221"/>
        <w:gridCol w:w="2221"/>
        <w:gridCol w:w="2221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المهمة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تعتمد على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أثر التأخر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مهمة / قرار / اعتماد / مورد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8. المخاطر المرتبطة بالمهام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51"/>
        <w:gridCol w:w="1851"/>
        <w:gridCol w:w="1851"/>
        <w:gridCol w:w="1851"/>
        <w:gridCol w:w="1851"/>
        <w:gridCol w:w="1851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198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المهمة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الخطر المحتمل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أثره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الإجراء الوقائي</w:t>
            </w:r>
          </w:p>
        </w:tc>
        <w:tc>
          <w:tcPr>
            <w:tcW w:type="dxa" w:w="141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المسؤول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عالٍ / متوسط / منخفض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198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1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1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9. القرارات المطلوبة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51"/>
        <w:gridCol w:w="1851"/>
        <w:gridCol w:w="1851"/>
        <w:gridCol w:w="1851"/>
        <w:gridCol w:w="1851"/>
        <w:gridCol w:w="1851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القرار المطلوب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سبب الحاجة إليه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الجهة المطلوبة منها الموافقة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الأولوية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التاريخ المطلوب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عالية / متوسطة / منخفضة</w:t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10. ملخص المتابعة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553"/>
        <w:gridCol w:w="5553"/>
      </w:tblGrid>
      <w:tr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العنصر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العدد</w:t>
            </w:r>
          </w:p>
        </w:tc>
      </w:tr>
      <w:tr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إجمالي المهام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مهام مكتملة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مهام قيد التنفيذ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مهام لم تبدأ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مهام متأخرة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مهام تحتاج قرار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11. خطة الأسبوع / الفترة القادمة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221"/>
        <w:gridCol w:w="2221"/>
        <w:gridCol w:w="2221"/>
        <w:gridCol w:w="2221"/>
        <w:gridCol w:w="2221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المهمة القادمة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المسؤول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الموعد المتوقع</w:t>
            </w:r>
          </w:p>
        </w:tc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المخرج المطلوب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12.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776"/>
        <w:gridCol w:w="2776"/>
        <w:gridCol w:w="2776"/>
        <w:gridCol w:w="2776"/>
      </w:tblGrid>
      <w:tr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الاسم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الصفة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التوقيع</w:t>
            </w:r>
          </w:p>
        </w:tc>
        <w:tc>
          <w:tcPr>
            <w:tcW w:type="dxa" w:w="198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التاريخ</w:t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النموذج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مدير المشروع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الجهة المعتمدة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sectPr w:rsidR="00FC693F" w:rsidRPr="0006063C" w:rsidSect="00034616">
      <w:pgSz w:w="12240" w:h="15840"/>
      <w:pgMar w:top="680" w:right="567" w:bottom="62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