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D99A1E"/>
          <w:sz w:val="24"/>
        </w:rPr>
        <w:t>ConsuTrain | Modèle gratuit</w:t>
      </w:r>
    </w:p>
    <w:p>
      <w:pPr>
        <w:jc w:val="center"/>
      </w:pPr>
      <w:r>
        <w:rPr>
          <w:b/>
          <w:color w:val="17365D"/>
          <w:sz w:val="40"/>
        </w:rPr>
        <w:t>Fiche processus</w:t>
      </w:r>
    </w:p>
    <w:p>
      <w:pPr>
        <w:jc w:val="center"/>
      </w:pPr>
      <w:r>
        <w:rPr>
          <w:sz w:val="20"/>
        </w:rPr>
        <w:t>Modèle pratique pour définir un processus avant de rédiger la procédure détaillée, en précisant l’objectif, le périmètre, les entrées, les sorties, les responsabilités, les ressources, les indicateurs, les risques et les documents associés.</w:t>
      </w:r>
    </w:p>
    <w:p>
      <w:pPr>
        <w:pStyle w:val="Heading1"/>
      </w:pPr>
      <w:r>
        <w:rPr>
          <w:b/>
          <w:color w:val="17365D"/>
        </w:rPr>
        <w:t>Mode d’utilisation</w:t>
      </w:r>
    </w:p>
    <w:p>
      <w:pPr>
        <w:pStyle w:val="ListBullet"/>
      </w:pPr>
      <w:r>
        <w:rPr>
          <w:sz w:val="19"/>
        </w:rPr>
        <w:t>Utilisez cette fiche avant de rédiger une procédure détaillée ou un manuel opérationnel.</w:t>
      </w:r>
    </w:p>
    <w:p>
      <w:pPr>
        <w:pStyle w:val="ListBullet"/>
      </w:pPr>
      <w:r>
        <w:rPr>
          <w:sz w:val="19"/>
        </w:rPr>
        <w:t>Décrivez clairement le début et la fin du processus afin d’éviter les chevauchements avec d’autres processus.</w:t>
      </w:r>
    </w:p>
    <w:p>
      <w:pPr>
        <w:pStyle w:val="ListBullet"/>
      </w:pPr>
      <w:r>
        <w:rPr>
          <w:sz w:val="19"/>
        </w:rPr>
        <w:t>Reliez chaque processus à ses entrées, sorties, responsabilités, indicateurs et documents associés.</w:t>
      </w:r>
    </w:p>
    <w:p>
      <w:pPr>
        <w:pStyle w:val="ListBullet"/>
      </w:pPr>
      <w:r>
        <w:rPr>
          <w:sz w:val="19"/>
        </w:rPr>
        <w:t>Revoyez la fiche périodiquement lorsque le processus, les exigences ou les outils utilisés changent.</w:t>
      </w:r>
    </w:p>
    <w:p>
      <w:pPr>
        <w:pStyle w:val="Heading1"/>
      </w:pPr>
      <w:r>
        <w:rPr>
          <w:b/>
          <w:color w:val="17365D"/>
        </w:rPr>
        <w:t>1. Informations générales sur le processus</w:t>
      </w:r>
    </w:p>
    <w:tbl>
      <w:tblPr>
        <w:tblStyle w:val="TableGrid"/>
        <w:tblW w:type="auto" w:w="0"/>
        <w:jc w:val="center"/>
        <w:tblLook w:firstColumn="1" w:firstRow="1" w:lastColumn="0" w:lastRow="0" w:noHBand="0" w:noVBand="1" w:val="04A0"/>
      </w:tblPr>
      <w:tblGrid>
        <w:gridCol w:w="5046"/>
        <w:gridCol w:w="5046"/>
      </w:tblGrid>
      <w:tr>
        <w:tc>
          <w:tcPr>
            <w:tcW w:type="dxa" w:w="3402"/>
            <w:vAlign w:val="center"/>
            <w:shd w:fill="17365D"/>
          </w:tcPr>
          <w:p>
            <w:pPr>
              <w:jc w:val="left"/>
            </w:pPr>
            <w:r>
              <w:rPr>
                <w:rFonts w:ascii="Calibri" w:hAnsi="Calibri" w:eastAsia="Calibri"/>
                <w:sz w:val="17"/>
              </w:rPr>
            </w:r>
            <w:r>
              <w:rPr>
                <w:rFonts w:ascii="Calibri" w:hAnsi="Calibri" w:eastAsia="Calibri"/>
                <w:b/>
                <w:color w:val="FFFFFF"/>
                <w:sz w:val="17"/>
              </w:rPr>
              <w:t>Champ</w:t>
            </w:r>
          </w:p>
        </w:tc>
        <w:tc>
          <w:tcPr>
            <w:tcW w:type="dxa" w:w="5669"/>
            <w:vAlign w:val="center"/>
            <w:shd w:fill="17365D"/>
          </w:tcPr>
          <w:p>
            <w:pPr>
              <w:jc w:val="left"/>
            </w:pPr>
            <w:r>
              <w:rPr>
                <w:rFonts w:ascii="Calibri" w:hAnsi="Calibri" w:eastAsia="Calibri"/>
                <w:sz w:val="17"/>
              </w:rPr>
            </w:r>
            <w:r>
              <w:rPr>
                <w:rFonts w:ascii="Calibri" w:hAnsi="Calibri" w:eastAsia="Calibri"/>
                <w:b/>
                <w:color w:val="FFFFFF"/>
                <w:sz w:val="17"/>
              </w:rPr>
              <w:t>Information</w:t>
            </w:r>
          </w:p>
        </w:tc>
      </w:tr>
      <w:tr>
        <w:tc>
          <w:tcPr>
            <w:tcW w:type="dxa" w:w="3402"/>
            <w:vAlign w:val="center"/>
          </w:tcPr>
          <w:p>
            <w:pPr>
              <w:jc w:val="left"/>
            </w:pPr>
            <w:r>
              <w:rPr>
                <w:rFonts w:ascii="Calibri" w:hAnsi="Calibri" w:eastAsia="Calibri"/>
                <w:sz w:val="17"/>
              </w:rPr>
            </w:r>
            <w:r>
              <w:rPr>
                <w:rFonts w:ascii="Calibri" w:hAnsi="Calibri" w:eastAsia="Calibri"/>
                <w:b w:val="0"/>
                <w:sz w:val="17"/>
              </w:rPr>
              <w:t>Nom de l’entité / direction</w:t>
            </w:r>
          </w:p>
        </w:tc>
        <w:tc>
          <w:tcPr>
            <w:tcW w:type="dxa" w:w="5669"/>
            <w:vAlign w:val="center"/>
          </w:tcPr>
          <w:p>
            <w:pPr>
              <w:jc w:val="left"/>
            </w:pPr>
            <w:r>
              <w:rPr>
                <w:rFonts w:ascii="Calibri" w:hAnsi="Calibri" w:eastAsia="Calibri"/>
                <w:sz w:val="17"/>
              </w:rPr>
            </w:r>
            <w:r>
              <w:rPr>
                <w:rFonts w:ascii="Calibri" w:hAnsi="Calibri" w:eastAsia="Calibri"/>
                <w:b w:val="0"/>
                <w:sz w:val="17"/>
              </w:rPr>
            </w:r>
          </w:p>
        </w:tc>
      </w:tr>
      <w:tr>
        <w:tc>
          <w:tcPr>
            <w:tcW w:type="dxa" w:w="3402"/>
            <w:vAlign w:val="center"/>
          </w:tcPr>
          <w:p>
            <w:pPr>
              <w:jc w:val="left"/>
            </w:pPr>
            <w:r>
              <w:rPr>
                <w:rFonts w:ascii="Calibri" w:hAnsi="Calibri" w:eastAsia="Calibri"/>
                <w:sz w:val="17"/>
              </w:rPr>
            </w:r>
            <w:r>
              <w:rPr>
                <w:rFonts w:ascii="Calibri" w:hAnsi="Calibri" w:eastAsia="Calibri"/>
                <w:b w:val="0"/>
                <w:sz w:val="17"/>
              </w:rPr>
              <w:t>Nom du processus</w:t>
            </w:r>
          </w:p>
        </w:tc>
        <w:tc>
          <w:tcPr>
            <w:tcW w:type="dxa" w:w="5669"/>
            <w:vAlign w:val="center"/>
          </w:tcPr>
          <w:p>
            <w:pPr>
              <w:jc w:val="left"/>
            </w:pPr>
            <w:r>
              <w:rPr>
                <w:rFonts w:ascii="Calibri" w:hAnsi="Calibri" w:eastAsia="Calibri"/>
                <w:sz w:val="17"/>
              </w:rPr>
            </w:r>
            <w:r>
              <w:rPr>
                <w:rFonts w:ascii="Calibri" w:hAnsi="Calibri" w:eastAsia="Calibri"/>
                <w:b w:val="0"/>
                <w:sz w:val="17"/>
              </w:rPr>
            </w:r>
          </w:p>
        </w:tc>
      </w:tr>
      <w:tr>
        <w:tc>
          <w:tcPr>
            <w:tcW w:type="dxa" w:w="3402"/>
            <w:vAlign w:val="center"/>
          </w:tcPr>
          <w:p>
            <w:pPr>
              <w:jc w:val="left"/>
            </w:pPr>
            <w:r>
              <w:rPr>
                <w:rFonts w:ascii="Calibri" w:hAnsi="Calibri" w:eastAsia="Calibri"/>
                <w:sz w:val="17"/>
              </w:rPr>
            </w:r>
            <w:r>
              <w:rPr>
                <w:rFonts w:ascii="Calibri" w:hAnsi="Calibri" w:eastAsia="Calibri"/>
                <w:b w:val="0"/>
                <w:sz w:val="17"/>
              </w:rPr>
              <w:t>Code du processus</w:t>
            </w:r>
          </w:p>
        </w:tc>
        <w:tc>
          <w:tcPr>
            <w:tcW w:type="dxa" w:w="5669"/>
            <w:vAlign w:val="center"/>
          </w:tcPr>
          <w:p>
            <w:pPr>
              <w:jc w:val="left"/>
            </w:pPr>
            <w:r>
              <w:rPr>
                <w:rFonts w:ascii="Calibri" w:hAnsi="Calibri" w:eastAsia="Calibri"/>
                <w:sz w:val="17"/>
              </w:rPr>
            </w:r>
            <w:r>
              <w:rPr>
                <w:rFonts w:ascii="Calibri" w:hAnsi="Calibri" w:eastAsia="Calibri"/>
                <w:b w:val="0"/>
                <w:sz w:val="17"/>
              </w:rPr>
            </w:r>
          </w:p>
        </w:tc>
      </w:tr>
      <w:tr>
        <w:tc>
          <w:tcPr>
            <w:tcW w:type="dxa" w:w="3402"/>
            <w:vAlign w:val="center"/>
          </w:tcPr>
          <w:p>
            <w:pPr>
              <w:jc w:val="left"/>
            </w:pPr>
            <w:r>
              <w:rPr>
                <w:rFonts w:ascii="Calibri" w:hAnsi="Calibri" w:eastAsia="Calibri"/>
                <w:sz w:val="17"/>
              </w:rPr>
            </w:r>
            <w:r>
              <w:rPr>
                <w:rFonts w:ascii="Calibri" w:hAnsi="Calibri" w:eastAsia="Calibri"/>
                <w:b w:val="0"/>
                <w:sz w:val="17"/>
              </w:rPr>
              <w:t>Pilote du processus</w:t>
            </w:r>
          </w:p>
        </w:tc>
        <w:tc>
          <w:tcPr>
            <w:tcW w:type="dxa" w:w="5669"/>
            <w:vAlign w:val="center"/>
          </w:tcPr>
          <w:p>
            <w:pPr>
              <w:jc w:val="left"/>
            </w:pPr>
            <w:r>
              <w:rPr>
                <w:rFonts w:ascii="Calibri" w:hAnsi="Calibri" w:eastAsia="Calibri"/>
                <w:sz w:val="17"/>
              </w:rPr>
            </w:r>
            <w:r>
              <w:rPr>
                <w:rFonts w:ascii="Calibri" w:hAnsi="Calibri" w:eastAsia="Calibri"/>
                <w:b w:val="0"/>
                <w:sz w:val="17"/>
              </w:rPr>
            </w:r>
          </w:p>
        </w:tc>
      </w:tr>
      <w:tr>
        <w:tc>
          <w:tcPr>
            <w:tcW w:type="dxa" w:w="3402"/>
            <w:vAlign w:val="center"/>
          </w:tcPr>
          <w:p>
            <w:pPr>
              <w:jc w:val="left"/>
            </w:pPr>
            <w:r>
              <w:rPr>
                <w:rFonts w:ascii="Calibri" w:hAnsi="Calibri" w:eastAsia="Calibri"/>
                <w:sz w:val="17"/>
              </w:rPr>
            </w:r>
            <w:r>
              <w:rPr>
                <w:rFonts w:ascii="Calibri" w:hAnsi="Calibri" w:eastAsia="Calibri"/>
                <w:b w:val="0"/>
                <w:sz w:val="17"/>
              </w:rPr>
              <w:t>Date de préparation de la fiche</w:t>
            </w:r>
          </w:p>
        </w:tc>
        <w:tc>
          <w:tcPr>
            <w:tcW w:type="dxa" w:w="5669"/>
            <w:vAlign w:val="center"/>
          </w:tcPr>
          <w:p>
            <w:pPr>
              <w:jc w:val="left"/>
            </w:pPr>
            <w:r>
              <w:rPr>
                <w:rFonts w:ascii="Calibri" w:hAnsi="Calibri" w:eastAsia="Calibri"/>
                <w:sz w:val="17"/>
              </w:rPr>
            </w:r>
            <w:r>
              <w:rPr>
                <w:rFonts w:ascii="Calibri" w:hAnsi="Calibri" w:eastAsia="Calibri"/>
                <w:b w:val="0"/>
                <w:sz w:val="17"/>
              </w:rPr>
            </w:r>
          </w:p>
        </w:tc>
      </w:tr>
      <w:tr>
        <w:tc>
          <w:tcPr>
            <w:tcW w:type="dxa" w:w="3402"/>
            <w:vAlign w:val="center"/>
          </w:tcPr>
          <w:p>
            <w:pPr>
              <w:jc w:val="left"/>
            </w:pPr>
            <w:r>
              <w:rPr>
                <w:rFonts w:ascii="Calibri" w:hAnsi="Calibri" w:eastAsia="Calibri"/>
                <w:sz w:val="17"/>
              </w:rPr>
            </w:r>
            <w:r>
              <w:rPr>
                <w:rFonts w:ascii="Calibri" w:hAnsi="Calibri" w:eastAsia="Calibri"/>
                <w:b w:val="0"/>
                <w:sz w:val="17"/>
              </w:rPr>
              <w:t>Préparé par</w:t>
            </w:r>
          </w:p>
        </w:tc>
        <w:tc>
          <w:tcPr>
            <w:tcW w:type="dxa" w:w="5669"/>
            <w:vAlign w:val="center"/>
          </w:tcPr>
          <w:p>
            <w:pPr>
              <w:jc w:val="left"/>
            </w:pPr>
            <w:r>
              <w:rPr>
                <w:rFonts w:ascii="Calibri" w:hAnsi="Calibri" w:eastAsia="Calibri"/>
                <w:sz w:val="17"/>
              </w:rPr>
            </w:r>
            <w:r>
              <w:rPr>
                <w:rFonts w:ascii="Calibri" w:hAnsi="Calibri" w:eastAsia="Calibri"/>
                <w:b w:val="0"/>
                <w:sz w:val="17"/>
              </w:rPr>
            </w:r>
          </w:p>
        </w:tc>
      </w:tr>
      <w:tr>
        <w:tc>
          <w:tcPr>
            <w:tcW w:type="dxa" w:w="3402"/>
            <w:vAlign w:val="center"/>
          </w:tcPr>
          <w:p>
            <w:pPr>
              <w:jc w:val="left"/>
            </w:pPr>
            <w:r>
              <w:rPr>
                <w:rFonts w:ascii="Calibri" w:hAnsi="Calibri" w:eastAsia="Calibri"/>
                <w:sz w:val="17"/>
              </w:rPr>
            </w:r>
            <w:r>
              <w:rPr>
                <w:rFonts w:ascii="Calibri" w:hAnsi="Calibri" w:eastAsia="Calibri"/>
                <w:b w:val="0"/>
                <w:sz w:val="17"/>
              </w:rPr>
              <w:t>Numéro de version</w:t>
            </w:r>
          </w:p>
        </w:tc>
        <w:tc>
          <w:tcPr>
            <w:tcW w:type="dxa" w:w="5669"/>
            <w:vAlign w:val="center"/>
          </w:tcPr>
          <w:p>
            <w:pPr>
              <w:jc w:val="left"/>
            </w:pPr>
            <w:r>
              <w:rPr>
                <w:rFonts w:ascii="Calibri" w:hAnsi="Calibri" w:eastAsia="Calibri"/>
                <w:sz w:val="17"/>
              </w:rPr>
            </w:r>
            <w:r>
              <w:rPr>
                <w:rFonts w:ascii="Calibri" w:hAnsi="Calibri" w:eastAsia="Calibri"/>
                <w:b w:val="0"/>
                <w:sz w:val="17"/>
              </w:rPr>
            </w:r>
          </w:p>
        </w:tc>
      </w:tr>
      <w:tr>
        <w:tc>
          <w:tcPr>
            <w:tcW w:type="dxa" w:w="3402"/>
            <w:vAlign w:val="center"/>
          </w:tcPr>
          <w:p>
            <w:pPr>
              <w:jc w:val="left"/>
            </w:pPr>
            <w:r>
              <w:rPr>
                <w:rFonts w:ascii="Calibri" w:hAnsi="Calibri" w:eastAsia="Calibri"/>
                <w:sz w:val="17"/>
              </w:rPr>
            </w:r>
            <w:r>
              <w:rPr>
                <w:rFonts w:ascii="Calibri" w:hAnsi="Calibri" w:eastAsia="Calibri"/>
                <w:b w:val="0"/>
                <w:sz w:val="17"/>
              </w:rPr>
              <w:t>Date de dernière mise à jour</w:t>
            </w:r>
          </w:p>
        </w:tc>
        <w:tc>
          <w:tcPr>
            <w:tcW w:type="dxa" w:w="5669"/>
            <w:vAlign w:val="center"/>
          </w:tcPr>
          <w:p>
            <w:pPr>
              <w:jc w:val="left"/>
            </w:pPr>
            <w:r>
              <w:rPr>
                <w:rFonts w:ascii="Calibri" w:hAnsi="Calibri" w:eastAsia="Calibri"/>
                <w:sz w:val="17"/>
              </w:rPr>
            </w:r>
            <w:r>
              <w:rPr>
                <w:rFonts w:ascii="Calibri" w:hAnsi="Calibri" w:eastAsia="Calibri"/>
                <w:b w:val="0"/>
                <w:sz w:val="17"/>
              </w:rPr>
            </w:r>
          </w:p>
        </w:tc>
      </w:tr>
      <w:tr>
        <w:tc>
          <w:tcPr>
            <w:tcW w:type="dxa" w:w="3402"/>
            <w:vAlign w:val="center"/>
          </w:tcPr>
          <w:p>
            <w:pPr>
              <w:jc w:val="left"/>
            </w:pPr>
            <w:r>
              <w:rPr>
                <w:rFonts w:ascii="Calibri" w:hAnsi="Calibri" w:eastAsia="Calibri"/>
                <w:sz w:val="17"/>
              </w:rPr>
            </w:r>
            <w:r>
              <w:rPr>
                <w:rFonts w:ascii="Calibri" w:hAnsi="Calibri" w:eastAsia="Calibri"/>
                <w:b w:val="0"/>
                <w:sz w:val="17"/>
              </w:rPr>
              <w:t>Autorité d’approbation</w:t>
            </w:r>
          </w:p>
        </w:tc>
        <w:tc>
          <w:tcPr>
            <w:tcW w:type="dxa" w:w="5669"/>
            <w:vAlign w:val="center"/>
          </w:tcPr>
          <w:p>
            <w:pPr>
              <w:jc w:val="left"/>
            </w:pPr>
            <w:r>
              <w:rPr>
                <w:rFonts w:ascii="Calibri" w:hAnsi="Calibri" w:eastAsia="Calibri"/>
                <w:sz w:val="17"/>
              </w:rPr>
            </w:r>
            <w:r>
              <w:rPr>
                <w:rFonts w:ascii="Calibri" w:hAnsi="Calibri" w:eastAsia="Calibri"/>
                <w:b w:val="0"/>
                <w:sz w:val="17"/>
              </w:rPr>
            </w:r>
          </w:p>
        </w:tc>
      </w:tr>
    </w:tbl>
    <w:p/>
    <w:p>
      <w:pPr>
        <w:pStyle w:val="Heading1"/>
      </w:pPr>
      <w:r>
        <w:rPr>
          <w:b/>
          <w:color w:val="17365D"/>
        </w:rPr>
        <w:t>2. Définition du processus</w:t>
      </w:r>
    </w:p>
    <w:tbl>
      <w:tblPr>
        <w:tblStyle w:val="TableGrid"/>
        <w:tblW w:type="auto" w:w="0"/>
        <w:jc w:val="center"/>
        <w:tblLook w:firstColumn="1" w:firstRow="1" w:lastColumn="0" w:lastRow="0" w:noHBand="0" w:noVBand="1" w:val="04A0"/>
      </w:tblPr>
      <w:tblGrid>
        <w:gridCol w:w="5046"/>
        <w:gridCol w:w="5046"/>
      </w:tblGrid>
      <w:tr>
        <w:tc>
          <w:tcPr>
            <w:tcW w:type="dxa" w:w="3402"/>
            <w:vAlign w:val="center"/>
            <w:shd w:fill="17365D"/>
          </w:tcPr>
          <w:p>
            <w:pPr>
              <w:jc w:val="left"/>
            </w:pPr>
            <w:r>
              <w:rPr>
                <w:rFonts w:ascii="Calibri" w:hAnsi="Calibri" w:eastAsia="Calibri"/>
                <w:sz w:val="17"/>
              </w:rPr>
            </w:r>
            <w:r>
              <w:rPr>
                <w:rFonts w:ascii="Calibri" w:hAnsi="Calibri" w:eastAsia="Calibri"/>
                <w:b/>
                <w:color w:val="FFFFFF"/>
                <w:sz w:val="17"/>
              </w:rPr>
              <w:t>Élément</w:t>
            </w:r>
          </w:p>
        </w:tc>
        <w:tc>
          <w:tcPr>
            <w:tcW w:type="dxa" w:w="5669"/>
            <w:vAlign w:val="center"/>
            <w:shd w:fill="17365D"/>
          </w:tcPr>
          <w:p>
            <w:pPr>
              <w:jc w:val="left"/>
            </w:pPr>
            <w:r>
              <w:rPr>
                <w:rFonts w:ascii="Calibri" w:hAnsi="Calibri" w:eastAsia="Calibri"/>
                <w:sz w:val="17"/>
              </w:rPr>
            </w:r>
            <w:r>
              <w:rPr>
                <w:rFonts w:ascii="Calibri" w:hAnsi="Calibri" w:eastAsia="Calibri"/>
                <w:b/>
                <w:color w:val="FFFFFF"/>
                <w:sz w:val="17"/>
              </w:rPr>
              <w:t>Description</w:t>
            </w:r>
          </w:p>
        </w:tc>
      </w:tr>
      <w:tr>
        <w:tc>
          <w:tcPr>
            <w:tcW w:type="dxa" w:w="3402"/>
            <w:vAlign w:val="center"/>
          </w:tcPr>
          <w:p>
            <w:pPr>
              <w:jc w:val="left"/>
            </w:pPr>
            <w:r>
              <w:rPr>
                <w:rFonts w:ascii="Calibri" w:hAnsi="Calibri" w:eastAsia="Calibri"/>
                <w:sz w:val="17"/>
              </w:rPr>
            </w:r>
            <w:r>
              <w:rPr>
                <w:rFonts w:ascii="Calibri" w:hAnsi="Calibri" w:eastAsia="Calibri"/>
                <w:b w:val="0"/>
                <w:sz w:val="17"/>
              </w:rPr>
              <w:t>Description succincte du processus</w:t>
            </w:r>
          </w:p>
        </w:tc>
        <w:tc>
          <w:tcPr>
            <w:tcW w:type="dxa" w:w="5669"/>
            <w:vAlign w:val="center"/>
          </w:tcPr>
          <w:p>
            <w:pPr>
              <w:jc w:val="left"/>
            </w:pPr>
            <w:r>
              <w:rPr>
                <w:rFonts w:ascii="Calibri" w:hAnsi="Calibri" w:eastAsia="Calibri"/>
                <w:sz w:val="17"/>
              </w:rPr>
            </w:r>
            <w:r>
              <w:rPr>
                <w:rFonts w:ascii="Calibri" w:hAnsi="Calibri" w:eastAsia="Calibri"/>
                <w:b w:val="0"/>
                <w:sz w:val="17"/>
              </w:rPr>
            </w:r>
          </w:p>
        </w:tc>
      </w:tr>
      <w:tr>
        <w:tc>
          <w:tcPr>
            <w:tcW w:type="dxa" w:w="3402"/>
            <w:vAlign w:val="center"/>
          </w:tcPr>
          <w:p>
            <w:pPr>
              <w:jc w:val="left"/>
            </w:pPr>
            <w:r>
              <w:rPr>
                <w:rFonts w:ascii="Calibri" w:hAnsi="Calibri" w:eastAsia="Calibri"/>
                <w:sz w:val="17"/>
              </w:rPr>
            </w:r>
            <w:r>
              <w:rPr>
                <w:rFonts w:ascii="Calibri" w:hAnsi="Calibri" w:eastAsia="Calibri"/>
                <w:b w:val="0"/>
                <w:sz w:val="17"/>
              </w:rPr>
              <w:t>Objectif du processus</w:t>
            </w:r>
          </w:p>
        </w:tc>
        <w:tc>
          <w:tcPr>
            <w:tcW w:type="dxa" w:w="5669"/>
            <w:vAlign w:val="center"/>
          </w:tcPr>
          <w:p>
            <w:pPr>
              <w:jc w:val="left"/>
            </w:pPr>
            <w:r>
              <w:rPr>
                <w:rFonts w:ascii="Calibri" w:hAnsi="Calibri" w:eastAsia="Calibri"/>
                <w:sz w:val="17"/>
              </w:rPr>
            </w:r>
            <w:r>
              <w:rPr>
                <w:rFonts w:ascii="Calibri" w:hAnsi="Calibri" w:eastAsia="Calibri"/>
                <w:b w:val="0"/>
                <w:sz w:val="17"/>
              </w:rPr>
            </w:r>
          </w:p>
        </w:tc>
      </w:tr>
      <w:tr>
        <w:tc>
          <w:tcPr>
            <w:tcW w:type="dxa" w:w="3402"/>
            <w:vAlign w:val="center"/>
          </w:tcPr>
          <w:p>
            <w:pPr>
              <w:jc w:val="left"/>
            </w:pPr>
            <w:r>
              <w:rPr>
                <w:rFonts w:ascii="Calibri" w:hAnsi="Calibri" w:eastAsia="Calibri"/>
                <w:sz w:val="17"/>
              </w:rPr>
            </w:r>
            <w:r>
              <w:rPr>
                <w:rFonts w:ascii="Calibri" w:hAnsi="Calibri" w:eastAsia="Calibri"/>
                <w:b w:val="0"/>
                <w:sz w:val="17"/>
              </w:rPr>
              <w:t>Périmètre du processus</w:t>
            </w:r>
          </w:p>
        </w:tc>
        <w:tc>
          <w:tcPr>
            <w:tcW w:type="dxa" w:w="5669"/>
            <w:vAlign w:val="center"/>
          </w:tcPr>
          <w:p>
            <w:pPr>
              <w:jc w:val="left"/>
            </w:pPr>
            <w:r>
              <w:rPr>
                <w:rFonts w:ascii="Calibri" w:hAnsi="Calibri" w:eastAsia="Calibri"/>
                <w:sz w:val="17"/>
              </w:rPr>
            </w:r>
            <w:r>
              <w:rPr>
                <w:rFonts w:ascii="Calibri" w:hAnsi="Calibri" w:eastAsia="Calibri"/>
                <w:b w:val="0"/>
                <w:sz w:val="17"/>
              </w:rPr>
            </w:r>
          </w:p>
        </w:tc>
      </w:tr>
      <w:tr>
        <w:tc>
          <w:tcPr>
            <w:tcW w:type="dxa" w:w="3402"/>
            <w:vAlign w:val="center"/>
          </w:tcPr>
          <w:p>
            <w:pPr>
              <w:jc w:val="left"/>
            </w:pPr>
            <w:r>
              <w:rPr>
                <w:rFonts w:ascii="Calibri" w:hAnsi="Calibri" w:eastAsia="Calibri"/>
                <w:sz w:val="17"/>
              </w:rPr>
            </w:r>
            <w:r>
              <w:rPr>
                <w:rFonts w:ascii="Calibri" w:hAnsi="Calibri" w:eastAsia="Calibri"/>
                <w:b w:val="0"/>
                <w:sz w:val="17"/>
              </w:rPr>
              <w:t>Début du processus</w:t>
            </w:r>
          </w:p>
        </w:tc>
        <w:tc>
          <w:tcPr>
            <w:tcW w:type="dxa" w:w="5669"/>
            <w:vAlign w:val="center"/>
          </w:tcPr>
          <w:p>
            <w:pPr>
              <w:jc w:val="left"/>
            </w:pPr>
            <w:r>
              <w:rPr>
                <w:rFonts w:ascii="Calibri" w:hAnsi="Calibri" w:eastAsia="Calibri"/>
                <w:sz w:val="17"/>
              </w:rPr>
            </w:r>
            <w:r>
              <w:rPr>
                <w:rFonts w:ascii="Calibri" w:hAnsi="Calibri" w:eastAsia="Calibri"/>
                <w:b w:val="0"/>
                <w:sz w:val="17"/>
              </w:rPr>
            </w:r>
          </w:p>
        </w:tc>
      </w:tr>
      <w:tr>
        <w:tc>
          <w:tcPr>
            <w:tcW w:type="dxa" w:w="3402"/>
            <w:vAlign w:val="center"/>
          </w:tcPr>
          <w:p>
            <w:pPr>
              <w:jc w:val="left"/>
            </w:pPr>
            <w:r>
              <w:rPr>
                <w:rFonts w:ascii="Calibri" w:hAnsi="Calibri" w:eastAsia="Calibri"/>
                <w:sz w:val="17"/>
              </w:rPr>
            </w:r>
            <w:r>
              <w:rPr>
                <w:rFonts w:ascii="Calibri" w:hAnsi="Calibri" w:eastAsia="Calibri"/>
                <w:b w:val="0"/>
                <w:sz w:val="17"/>
              </w:rPr>
              <w:t>Fin du processus</w:t>
            </w:r>
          </w:p>
        </w:tc>
        <w:tc>
          <w:tcPr>
            <w:tcW w:type="dxa" w:w="5669"/>
            <w:vAlign w:val="center"/>
          </w:tcPr>
          <w:p>
            <w:pPr>
              <w:jc w:val="left"/>
            </w:pPr>
            <w:r>
              <w:rPr>
                <w:rFonts w:ascii="Calibri" w:hAnsi="Calibri" w:eastAsia="Calibri"/>
                <w:sz w:val="17"/>
              </w:rPr>
            </w:r>
            <w:r>
              <w:rPr>
                <w:rFonts w:ascii="Calibri" w:hAnsi="Calibri" w:eastAsia="Calibri"/>
                <w:b w:val="0"/>
                <w:sz w:val="17"/>
              </w:rPr>
            </w:r>
          </w:p>
        </w:tc>
      </w:tr>
      <w:tr>
        <w:tc>
          <w:tcPr>
            <w:tcW w:type="dxa" w:w="3402"/>
            <w:vAlign w:val="center"/>
          </w:tcPr>
          <w:p>
            <w:pPr>
              <w:jc w:val="left"/>
            </w:pPr>
            <w:r>
              <w:rPr>
                <w:rFonts w:ascii="Calibri" w:hAnsi="Calibri" w:eastAsia="Calibri"/>
                <w:sz w:val="17"/>
              </w:rPr>
            </w:r>
            <w:r>
              <w:rPr>
                <w:rFonts w:ascii="Calibri" w:hAnsi="Calibri" w:eastAsia="Calibri"/>
                <w:b w:val="0"/>
                <w:sz w:val="17"/>
              </w:rPr>
              <w:t>Bénéficiaires du processus</w:t>
            </w:r>
          </w:p>
        </w:tc>
        <w:tc>
          <w:tcPr>
            <w:tcW w:type="dxa" w:w="5669"/>
            <w:vAlign w:val="center"/>
          </w:tcPr>
          <w:p>
            <w:pPr>
              <w:jc w:val="left"/>
            </w:pPr>
            <w:r>
              <w:rPr>
                <w:rFonts w:ascii="Calibri" w:hAnsi="Calibri" w:eastAsia="Calibri"/>
                <w:sz w:val="17"/>
              </w:rPr>
            </w:r>
            <w:r>
              <w:rPr>
                <w:rFonts w:ascii="Calibri" w:hAnsi="Calibri" w:eastAsia="Calibri"/>
                <w:b w:val="0"/>
                <w:sz w:val="17"/>
              </w:rPr>
            </w:r>
          </w:p>
        </w:tc>
      </w:tr>
      <w:tr>
        <w:tc>
          <w:tcPr>
            <w:tcW w:type="dxa" w:w="3402"/>
            <w:vAlign w:val="center"/>
          </w:tcPr>
          <w:p>
            <w:pPr>
              <w:jc w:val="left"/>
            </w:pPr>
            <w:r>
              <w:rPr>
                <w:rFonts w:ascii="Calibri" w:hAnsi="Calibri" w:eastAsia="Calibri"/>
                <w:sz w:val="17"/>
              </w:rPr>
            </w:r>
            <w:r>
              <w:rPr>
                <w:rFonts w:ascii="Calibri" w:hAnsi="Calibri" w:eastAsia="Calibri"/>
                <w:b w:val="0"/>
                <w:sz w:val="17"/>
              </w:rPr>
              <w:t>Parties ou services participant au processus</w:t>
            </w:r>
          </w:p>
        </w:tc>
        <w:tc>
          <w:tcPr>
            <w:tcW w:type="dxa" w:w="5669"/>
            <w:vAlign w:val="center"/>
          </w:tcPr>
          <w:p>
            <w:pPr>
              <w:jc w:val="left"/>
            </w:pPr>
            <w:r>
              <w:rPr>
                <w:rFonts w:ascii="Calibri" w:hAnsi="Calibri" w:eastAsia="Calibri"/>
                <w:sz w:val="17"/>
              </w:rPr>
            </w:r>
            <w:r>
              <w:rPr>
                <w:rFonts w:ascii="Calibri" w:hAnsi="Calibri" w:eastAsia="Calibri"/>
                <w:b w:val="0"/>
                <w:sz w:val="17"/>
              </w:rPr>
            </w:r>
          </w:p>
        </w:tc>
      </w:tr>
    </w:tbl>
    <w:p/>
    <w:p>
      <w:pPr>
        <w:pStyle w:val="Heading1"/>
      </w:pPr>
      <w:r>
        <w:rPr>
          <w:b/>
          <w:color w:val="17365D"/>
        </w:rPr>
        <w:t>3. Entrées du processus</w:t>
      </w:r>
    </w:p>
    <w:tbl>
      <w:tblPr>
        <w:tblStyle w:val="TableGrid"/>
        <w:tblW w:type="auto" w:w="0"/>
        <w:jc w:val="center"/>
        <w:tblLook w:firstColumn="1" w:firstRow="1" w:lastColumn="0" w:lastRow="0" w:noHBand="0" w:noVBand="1" w:val="04A0"/>
      </w:tblPr>
      <w:tblGrid>
        <w:gridCol w:w="2018"/>
        <w:gridCol w:w="2018"/>
        <w:gridCol w:w="2018"/>
        <w:gridCol w:w="2018"/>
        <w:gridCol w:w="2018"/>
      </w:tblGrid>
      <w:tr>
        <w:tc>
          <w:tcPr>
            <w:tcW w:type="dxa" w:w="567"/>
            <w:vAlign w:val="center"/>
            <w:shd w:fill="17365D"/>
          </w:tcPr>
          <w:p>
            <w:pPr>
              <w:jc w:val="left"/>
            </w:pPr>
            <w:r>
              <w:rPr>
                <w:rFonts w:ascii="Calibri" w:hAnsi="Calibri" w:eastAsia="Calibri"/>
                <w:sz w:val="17"/>
              </w:rPr>
            </w:r>
            <w:r>
              <w:rPr>
                <w:rFonts w:ascii="Calibri" w:hAnsi="Calibri" w:eastAsia="Calibri"/>
                <w:b/>
                <w:color w:val="FFFFFF"/>
                <w:sz w:val="17"/>
              </w:rPr>
              <w:t>N°</w:t>
            </w:r>
          </w:p>
        </w:tc>
        <w:tc>
          <w:tcPr>
            <w:tcW w:type="dxa" w:w="2268"/>
            <w:vAlign w:val="center"/>
            <w:shd w:fill="17365D"/>
          </w:tcPr>
          <w:p>
            <w:pPr>
              <w:jc w:val="left"/>
            </w:pPr>
            <w:r>
              <w:rPr>
                <w:rFonts w:ascii="Calibri" w:hAnsi="Calibri" w:eastAsia="Calibri"/>
                <w:sz w:val="17"/>
              </w:rPr>
            </w:r>
            <w:r>
              <w:rPr>
                <w:rFonts w:ascii="Calibri" w:hAnsi="Calibri" w:eastAsia="Calibri"/>
                <w:b/>
                <w:color w:val="FFFFFF"/>
                <w:sz w:val="17"/>
              </w:rPr>
              <w:t>Entrée</w:t>
            </w:r>
          </w:p>
        </w:tc>
        <w:tc>
          <w:tcPr>
            <w:tcW w:type="dxa" w:w="2268"/>
            <w:vAlign w:val="center"/>
            <w:shd w:fill="17365D"/>
          </w:tcPr>
          <w:p>
            <w:pPr>
              <w:jc w:val="left"/>
            </w:pPr>
            <w:r>
              <w:rPr>
                <w:rFonts w:ascii="Calibri" w:hAnsi="Calibri" w:eastAsia="Calibri"/>
                <w:sz w:val="17"/>
              </w:rPr>
            </w:r>
            <w:r>
              <w:rPr>
                <w:rFonts w:ascii="Calibri" w:hAnsi="Calibri" w:eastAsia="Calibri"/>
                <w:b/>
                <w:color w:val="FFFFFF"/>
                <w:sz w:val="17"/>
              </w:rPr>
              <w:t>Source de l’entrée</w:t>
            </w:r>
          </w:p>
        </w:tc>
        <w:tc>
          <w:tcPr>
            <w:tcW w:type="dxa" w:w="2268"/>
            <w:vAlign w:val="center"/>
            <w:shd w:fill="17365D"/>
          </w:tcPr>
          <w:p>
            <w:pPr>
              <w:jc w:val="left"/>
            </w:pPr>
            <w:r>
              <w:rPr>
                <w:rFonts w:ascii="Calibri" w:hAnsi="Calibri" w:eastAsia="Calibri"/>
                <w:sz w:val="17"/>
              </w:rPr>
            </w:r>
            <w:r>
              <w:rPr>
                <w:rFonts w:ascii="Calibri" w:hAnsi="Calibri" w:eastAsia="Calibri"/>
                <w:b/>
                <w:color w:val="FFFFFF"/>
                <w:sz w:val="17"/>
              </w:rPr>
              <w:t>Mode de réception</w:t>
            </w:r>
          </w:p>
        </w:tc>
        <w:tc>
          <w:tcPr>
            <w:tcW w:type="dxa" w:w="2268"/>
            <w:vAlign w:val="center"/>
            <w:shd w:fill="17365D"/>
          </w:tcPr>
          <w:p>
            <w:pPr>
              <w:jc w:val="left"/>
            </w:pPr>
            <w:r>
              <w:rPr>
                <w:rFonts w:ascii="Calibri" w:hAnsi="Calibri" w:eastAsia="Calibri"/>
                <w:sz w:val="17"/>
              </w:rPr>
            </w:r>
            <w:r>
              <w:rPr>
                <w:rFonts w:ascii="Calibri" w:hAnsi="Calibri" w:eastAsia="Calibri"/>
                <w:b/>
                <w:color w:val="FFFFFF"/>
                <w:sz w:val="17"/>
              </w:rPr>
              <w:t>Remarques</w:t>
            </w:r>
          </w:p>
        </w:tc>
      </w:tr>
      <w:tr>
        <w:tc>
          <w:tcPr>
            <w:tcW w:type="dxa" w:w="567"/>
            <w:vAlign w:val="center"/>
          </w:tcPr>
          <w:p>
            <w:pPr>
              <w:jc w:val="left"/>
            </w:pPr>
            <w:r>
              <w:rPr>
                <w:rFonts w:ascii="Calibri" w:hAnsi="Calibri" w:eastAsia="Calibri"/>
                <w:sz w:val="17"/>
              </w:rPr>
            </w:r>
            <w:r>
              <w:rPr>
                <w:rFonts w:ascii="Calibri" w:hAnsi="Calibri" w:eastAsia="Calibri"/>
                <w:b w:val="0"/>
                <w:sz w:val="17"/>
              </w:rPr>
              <w:t>1</w:t>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t>E-mail / Système / Formulaire / Demande directe</w:t>
            </w:r>
          </w:p>
        </w:tc>
        <w:tc>
          <w:tcPr>
            <w:tcW w:type="dxa" w:w="2268"/>
            <w:vAlign w:val="center"/>
          </w:tcPr>
          <w:p>
            <w:pPr>
              <w:jc w:val="left"/>
            </w:pPr>
            <w:r>
              <w:rPr>
                <w:rFonts w:ascii="Calibri" w:hAnsi="Calibri" w:eastAsia="Calibri"/>
                <w:sz w:val="17"/>
              </w:rPr>
            </w:r>
            <w:r>
              <w:rPr>
                <w:rFonts w:ascii="Calibri" w:hAnsi="Calibri" w:eastAsia="Calibri"/>
                <w:b w:val="0"/>
                <w:sz w:val="17"/>
              </w:rPr>
            </w:r>
          </w:p>
        </w:tc>
      </w:tr>
      <w:tr>
        <w:tc>
          <w:tcPr>
            <w:tcW w:type="dxa" w:w="567"/>
            <w:vAlign w:val="center"/>
          </w:tcPr>
          <w:p>
            <w:pPr>
              <w:jc w:val="left"/>
            </w:pPr>
            <w:r>
              <w:rPr>
                <w:rFonts w:ascii="Calibri" w:hAnsi="Calibri" w:eastAsia="Calibri"/>
                <w:sz w:val="17"/>
              </w:rPr>
            </w:r>
            <w:r>
              <w:rPr>
                <w:rFonts w:ascii="Calibri" w:hAnsi="Calibri" w:eastAsia="Calibri"/>
                <w:b w:val="0"/>
                <w:sz w:val="17"/>
              </w:rPr>
              <w:t>2</w:t>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r>
      <w:tr>
        <w:tc>
          <w:tcPr>
            <w:tcW w:type="dxa" w:w="567"/>
            <w:vAlign w:val="center"/>
          </w:tcPr>
          <w:p>
            <w:pPr>
              <w:jc w:val="left"/>
            </w:pPr>
            <w:r>
              <w:rPr>
                <w:rFonts w:ascii="Calibri" w:hAnsi="Calibri" w:eastAsia="Calibri"/>
                <w:sz w:val="17"/>
              </w:rPr>
            </w:r>
            <w:r>
              <w:rPr>
                <w:rFonts w:ascii="Calibri" w:hAnsi="Calibri" w:eastAsia="Calibri"/>
                <w:b w:val="0"/>
                <w:sz w:val="17"/>
              </w:rPr>
              <w:t>3</w:t>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r>
    </w:tbl>
    <w:p/>
    <w:p>
      <w:pPr>
        <w:sectPr>
          <w:pgSz w:w="11906" w:h="16838"/>
          <w:pgMar w:top="850" w:right="907" w:bottom="850" w:left="907" w:header="720" w:footer="720" w:gutter="0"/>
          <w:cols w:space="720"/>
          <w:docGrid w:linePitch="360"/>
        </w:sectPr>
      </w:pPr>
    </w:p>
    <w:p>
      <w:pPr>
        <w:pStyle w:val="Heading1"/>
      </w:pPr>
      <w:r>
        <w:rPr>
          <w:b/>
          <w:color w:val="17365D"/>
        </w:rPr>
        <w:t>4. Activités principales du processus</w:t>
      </w:r>
    </w:p>
    <w:tbl>
      <w:tblPr>
        <w:tblStyle w:val="TableGrid"/>
        <w:tblW w:type="auto" w:w="0"/>
        <w:jc w:val="center"/>
        <w:tblLook w:firstColumn="1" w:firstRow="1" w:lastColumn="0" w:lastRow="0" w:noHBand="0" w:noVBand="1" w:val="04A0"/>
      </w:tblPr>
      <w:tblGrid>
        <w:gridCol w:w="3096"/>
        <w:gridCol w:w="3096"/>
        <w:gridCol w:w="3096"/>
        <w:gridCol w:w="3096"/>
        <w:gridCol w:w="3096"/>
      </w:tblGrid>
      <w:tr>
        <w:tc>
          <w:tcPr>
            <w:tcW w:type="dxa" w:w="567"/>
            <w:vAlign w:val="center"/>
            <w:shd w:fill="17365D"/>
          </w:tcPr>
          <w:p>
            <w:pPr>
              <w:jc w:val="left"/>
            </w:pPr>
            <w:r>
              <w:rPr>
                <w:rFonts w:ascii="Calibri" w:hAnsi="Calibri" w:eastAsia="Calibri"/>
                <w:sz w:val="17"/>
              </w:rPr>
            </w:r>
            <w:r>
              <w:rPr>
                <w:rFonts w:ascii="Calibri" w:hAnsi="Calibri" w:eastAsia="Calibri"/>
                <w:b/>
                <w:color w:val="FFFFFF"/>
                <w:sz w:val="17"/>
              </w:rPr>
              <w:t>N°</w:t>
            </w:r>
          </w:p>
        </w:tc>
        <w:tc>
          <w:tcPr>
            <w:tcW w:type="dxa" w:w="2835"/>
            <w:vAlign w:val="center"/>
            <w:shd w:fill="17365D"/>
          </w:tcPr>
          <w:p>
            <w:pPr>
              <w:jc w:val="left"/>
            </w:pPr>
            <w:r>
              <w:rPr>
                <w:rFonts w:ascii="Calibri" w:hAnsi="Calibri" w:eastAsia="Calibri"/>
                <w:sz w:val="17"/>
              </w:rPr>
            </w:r>
            <w:r>
              <w:rPr>
                <w:rFonts w:ascii="Calibri" w:hAnsi="Calibri" w:eastAsia="Calibri"/>
                <w:b/>
                <w:color w:val="FFFFFF"/>
                <w:sz w:val="17"/>
              </w:rPr>
              <w:t>Activité principale</w:t>
            </w:r>
          </w:p>
        </w:tc>
        <w:tc>
          <w:tcPr>
            <w:tcW w:type="dxa" w:w="2268"/>
            <w:vAlign w:val="center"/>
            <w:shd w:fill="17365D"/>
          </w:tcPr>
          <w:p>
            <w:pPr>
              <w:jc w:val="left"/>
            </w:pPr>
            <w:r>
              <w:rPr>
                <w:rFonts w:ascii="Calibri" w:hAnsi="Calibri" w:eastAsia="Calibri"/>
                <w:sz w:val="17"/>
              </w:rPr>
            </w:r>
            <w:r>
              <w:rPr>
                <w:rFonts w:ascii="Calibri" w:hAnsi="Calibri" w:eastAsia="Calibri"/>
                <w:b/>
                <w:color w:val="FFFFFF"/>
                <w:sz w:val="17"/>
              </w:rPr>
              <w:t>Responsable</w:t>
            </w:r>
          </w:p>
        </w:tc>
        <w:tc>
          <w:tcPr>
            <w:tcW w:type="dxa" w:w="3969"/>
            <w:vAlign w:val="center"/>
            <w:shd w:fill="17365D"/>
          </w:tcPr>
          <w:p>
            <w:pPr>
              <w:jc w:val="left"/>
            </w:pPr>
            <w:r>
              <w:rPr>
                <w:rFonts w:ascii="Calibri" w:hAnsi="Calibri" w:eastAsia="Calibri"/>
                <w:sz w:val="17"/>
              </w:rPr>
            </w:r>
            <w:r>
              <w:rPr>
                <w:rFonts w:ascii="Calibri" w:hAnsi="Calibri" w:eastAsia="Calibri"/>
                <w:b/>
                <w:color w:val="FFFFFF"/>
                <w:sz w:val="17"/>
              </w:rPr>
              <w:t>Description succincte</w:t>
            </w:r>
          </w:p>
        </w:tc>
        <w:tc>
          <w:tcPr>
            <w:tcW w:type="dxa" w:w="2835"/>
            <w:vAlign w:val="center"/>
            <w:shd w:fill="17365D"/>
          </w:tcPr>
          <w:p>
            <w:pPr>
              <w:jc w:val="left"/>
            </w:pPr>
            <w:r>
              <w:rPr>
                <w:rFonts w:ascii="Calibri" w:hAnsi="Calibri" w:eastAsia="Calibri"/>
                <w:sz w:val="17"/>
              </w:rPr>
            </w:r>
            <w:r>
              <w:rPr>
                <w:rFonts w:ascii="Calibri" w:hAnsi="Calibri" w:eastAsia="Calibri"/>
                <w:b/>
                <w:color w:val="FFFFFF"/>
                <w:sz w:val="17"/>
              </w:rPr>
              <w:t>Sortie intermédiaire</w:t>
            </w:r>
          </w:p>
        </w:tc>
      </w:tr>
      <w:tr>
        <w:tc>
          <w:tcPr>
            <w:tcW w:type="dxa" w:w="567"/>
            <w:vAlign w:val="center"/>
          </w:tcPr>
          <w:p>
            <w:pPr>
              <w:jc w:val="left"/>
            </w:pPr>
            <w:r>
              <w:rPr>
                <w:rFonts w:ascii="Calibri" w:hAnsi="Calibri" w:eastAsia="Calibri"/>
                <w:sz w:val="17"/>
              </w:rPr>
            </w:r>
            <w:r>
              <w:rPr>
                <w:rFonts w:ascii="Calibri" w:hAnsi="Calibri" w:eastAsia="Calibri"/>
                <w:b w:val="0"/>
                <w:sz w:val="17"/>
              </w:rPr>
              <w:t>1</w:t>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3969"/>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r>
          </w:p>
        </w:tc>
      </w:tr>
      <w:tr>
        <w:tc>
          <w:tcPr>
            <w:tcW w:type="dxa" w:w="567"/>
            <w:vAlign w:val="center"/>
          </w:tcPr>
          <w:p>
            <w:pPr>
              <w:jc w:val="left"/>
            </w:pPr>
            <w:r>
              <w:rPr>
                <w:rFonts w:ascii="Calibri" w:hAnsi="Calibri" w:eastAsia="Calibri"/>
                <w:sz w:val="17"/>
              </w:rPr>
            </w:r>
            <w:r>
              <w:rPr>
                <w:rFonts w:ascii="Calibri" w:hAnsi="Calibri" w:eastAsia="Calibri"/>
                <w:b w:val="0"/>
                <w:sz w:val="17"/>
              </w:rPr>
              <w:t>2</w:t>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3969"/>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r>
          </w:p>
        </w:tc>
      </w:tr>
      <w:tr>
        <w:tc>
          <w:tcPr>
            <w:tcW w:type="dxa" w:w="567"/>
            <w:vAlign w:val="center"/>
          </w:tcPr>
          <w:p>
            <w:pPr>
              <w:jc w:val="left"/>
            </w:pPr>
            <w:r>
              <w:rPr>
                <w:rFonts w:ascii="Calibri" w:hAnsi="Calibri" w:eastAsia="Calibri"/>
                <w:sz w:val="17"/>
              </w:rPr>
            </w:r>
            <w:r>
              <w:rPr>
                <w:rFonts w:ascii="Calibri" w:hAnsi="Calibri" w:eastAsia="Calibri"/>
                <w:b w:val="0"/>
                <w:sz w:val="17"/>
              </w:rPr>
              <w:t>3</w:t>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3969"/>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r>
          </w:p>
        </w:tc>
      </w:tr>
      <w:tr>
        <w:tc>
          <w:tcPr>
            <w:tcW w:type="dxa" w:w="567"/>
            <w:vAlign w:val="center"/>
          </w:tcPr>
          <w:p>
            <w:pPr>
              <w:jc w:val="left"/>
            </w:pPr>
            <w:r>
              <w:rPr>
                <w:rFonts w:ascii="Calibri" w:hAnsi="Calibri" w:eastAsia="Calibri"/>
                <w:sz w:val="17"/>
              </w:rPr>
            </w:r>
            <w:r>
              <w:rPr>
                <w:rFonts w:ascii="Calibri" w:hAnsi="Calibri" w:eastAsia="Calibri"/>
                <w:b w:val="0"/>
                <w:sz w:val="17"/>
              </w:rPr>
              <w:t>4</w:t>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3969"/>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r>
          </w:p>
        </w:tc>
      </w:tr>
    </w:tbl>
    <w:p/>
    <w:p>
      <w:pPr>
        <w:pStyle w:val="Heading1"/>
      </w:pPr>
      <w:r>
        <w:rPr>
          <w:b/>
          <w:color w:val="17365D"/>
        </w:rPr>
        <w:t>5. Sorties du processus</w:t>
      </w:r>
    </w:p>
    <w:tbl>
      <w:tblPr>
        <w:tblStyle w:val="TableGrid"/>
        <w:tblW w:type="auto" w:w="0"/>
        <w:jc w:val="center"/>
        <w:tblLook w:firstColumn="1" w:firstRow="1" w:lastColumn="0" w:lastRow="0" w:noHBand="0" w:noVBand="1" w:val="04A0"/>
      </w:tblPr>
      <w:tblGrid>
        <w:gridCol w:w="3096"/>
        <w:gridCol w:w="3096"/>
        <w:gridCol w:w="3096"/>
        <w:gridCol w:w="3096"/>
        <w:gridCol w:w="3096"/>
      </w:tblGrid>
      <w:tr>
        <w:tc>
          <w:tcPr>
            <w:tcW w:type="dxa" w:w="567"/>
            <w:vAlign w:val="center"/>
            <w:shd w:fill="17365D"/>
          </w:tcPr>
          <w:p>
            <w:pPr>
              <w:jc w:val="left"/>
            </w:pPr>
            <w:r>
              <w:rPr>
                <w:rFonts w:ascii="Calibri" w:hAnsi="Calibri" w:eastAsia="Calibri"/>
                <w:sz w:val="17"/>
              </w:rPr>
            </w:r>
            <w:r>
              <w:rPr>
                <w:rFonts w:ascii="Calibri" w:hAnsi="Calibri" w:eastAsia="Calibri"/>
                <w:b/>
                <w:color w:val="FFFFFF"/>
                <w:sz w:val="17"/>
              </w:rPr>
              <w:t>N°</w:t>
            </w:r>
          </w:p>
        </w:tc>
        <w:tc>
          <w:tcPr>
            <w:tcW w:type="dxa" w:w="2835"/>
            <w:vAlign w:val="center"/>
            <w:shd w:fill="17365D"/>
          </w:tcPr>
          <w:p>
            <w:pPr>
              <w:jc w:val="left"/>
            </w:pPr>
            <w:r>
              <w:rPr>
                <w:rFonts w:ascii="Calibri" w:hAnsi="Calibri" w:eastAsia="Calibri"/>
                <w:sz w:val="17"/>
              </w:rPr>
            </w:r>
            <w:r>
              <w:rPr>
                <w:rFonts w:ascii="Calibri" w:hAnsi="Calibri" w:eastAsia="Calibri"/>
                <w:b/>
                <w:color w:val="FFFFFF"/>
                <w:sz w:val="17"/>
              </w:rPr>
              <w:t>Sortie</w:t>
            </w:r>
          </w:p>
        </w:tc>
        <w:tc>
          <w:tcPr>
            <w:tcW w:type="dxa" w:w="2835"/>
            <w:vAlign w:val="center"/>
            <w:shd w:fill="17365D"/>
          </w:tcPr>
          <w:p>
            <w:pPr>
              <w:jc w:val="left"/>
            </w:pPr>
            <w:r>
              <w:rPr>
                <w:rFonts w:ascii="Calibri" w:hAnsi="Calibri" w:eastAsia="Calibri"/>
                <w:sz w:val="17"/>
              </w:rPr>
            </w:r>
            <w:r>
              <w:rPr>
                <w:rFonts w:ascii="Calibri" w:hAnsi="Calibri" w:eastAsia="Calibri"/>
                <w:b/>
                <w:color w:val="FFFFFF"/>
                <w:sz w:val="17"/>
              </w:rPr>
              <w:t>Bénéficiaire</w:t>
            </w:r>
          </w:p>
        </w:tc>
        <w:tc>
          <w:tcPr>
            <w:tcW w:type="dxa" w:w="3969"/>
            <w:vAlign w:val="center"/>
            <w:shd w:fill="17365D"/>
          </w:tcPr>
          <w:p>
            <w:pPr>
              <w:jc w:val="left"/>
            </w:pPr>
            <w:r>
              <w:rPr>
                <w:rFonts w:ascii="Calibri" w:hAnsi="Calibri" w:eastAsia="Calibri"/>
                <w:sz w:val="17"/>
              </w:rPr>
            </w:r>
            <w:r>
              <w:rPr>
                <w:rFonts w:ascii="Calibri" w:hAnsi="Calibri" w:eastAsia="Calibri"/>
                <w:b/>
                <w:color w:val="FFFFFF"/>
                <w:sz w:val="17"/>
              </w:rPr>
              <w:t>Mode de livraison</w:t>
            </w:r>
          </w:p>
        </w:tc>
        <w:tc>
          <w:tcPr>
            <w:tcW w:type="dxa" w:w="2268"/>
            <w:vAlign w:val="center"/>
            <w:shd w:fill="17365D"/>
          </w:tcPr>
          <w:p>
            <w:pPr>
              <w:jc w:val="left"/>
            </w:pPr>
            <w:r>
              <w:rPr>
                <w:rFonts w:ascii="Calibri" w:hAnsi="Calibri" w:eastAsia="Calibri"/>
                <w:sz w:val="17"/>
              </w:rPr>
            </w:r>
            <w:r>
              <w:rPr>
                <w:rFonts w:ascii="Calibri" w:hAnsi="Calibri" w:eastAsia="Calibri"/>
                <w:b/>
                <w:color w:val="FFFFFF"/>
                <w:sz w:val="17"/>
              </w:rPr>
              <w:t>Remarques</w:t>
            </w:r>
          </w:p>
        </w:tc>
      </w:tr>
      <w:tr>
        <w:tc>
          <w:tcPr>
            <w:tcW w:type="dxa" w:w="567"/>
            <w:vAlign w:val="center"/>
          </w:tcPr>
          <w:p>
            <w:pPr>
              <w:jc w:val="left"/>
            </w:pPr>
            <w:r>
              <w:rPr>
                <w:rFonts w:ascii="Calibri" w:hAnsi="Calibri" w:eastAsia="Calibri"/>
                <w:sz w:val="17"/>
              </w:rPr>
            </w:r>
            <w:r>
              <w:rPr>
                <w:rFonts w:ascii="Calibri" w:hAnsi="Calibri" w:eastAsia="Calibri"/>
                <w:b w:val="0"/>
                <w:sz w:val="17"/>
              </w:rPr>
              <w:t>1</w:t>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3969"/>
            <w:vAlign w:val="center"/>
          </w:tcPr>
          <w:p>
            <w:pPr>
              <w:jc w:val="left"/>
            </w:pPr>
            <w:r>
              <w:rPr>
                <w:rFonts w:ascii="Calibri" w:hAnsi="Calibri" w:eastAsia="Calibri"/>
                <w:sz w:val="17"/>
              </w:rPr>
            </w:r>
            <w:r>
              <w:rPr>
                <w:rFonts w:ascii="Calibri" w:hAnsi="Calibri" w:eastAsia="Calibri"/>
                <w:b w:val="0"/>
                <w:sz w:val="17"/>
              </w:rPr>
              <w:t>Rapport / Formulaire / Service / Décision / Approbation</w:t>
            </w:r>
          </w:p>
        </w:tc>
        <w:tc>
          <w:tcPr>
            <w:tcW w:type="dxa" w:w="2268"/>
            <w:vAlign w:val="center"/>
          </w:tcPr>
          <w:p>
            <w:pPr>
              <w:jc w:val="left"/>
            </w:pPr>
            <w:r>
              <w:rPr>
                <w:rFonts w:ascii="Calibri" w:hAnsi="Calibri" w:eastAsia="Calibri"/>
                <w:sz w:val="17"/>
              </w:rPr>
            </w:r>
            <w:r>
              <w:rPr>
                <w:rFonts w:ascii="Calibri" w:hAnsi="Calibri" w:eastAsia="Calibri"/>
                <w:b w:val="0"/>
                <w:sz w:val="17"/>
              </w:rPr>
            </w:r>
          </w:p>
        </w:tc>
      </w:tr>
      <w:tr>
        <w:tc>
          <w:tcPr>
            <w:tcW w:type="dxa" w:w="567"/>
            <w:vAlign w:val="center"/>
          </w:tcPr>
          <w:p>
            <w:pPr>
              <w:jc w:val="left"/>
            </w:pPr>
            <w:r>
              <w:rPr>
                <w:rFonts w:ascii="Calibri" w:hAnsi="Calibri" w:eastAsia="Calibri"/>
                <w:sz w:val="17"/>
              </w:rPr>
            </w:r>
            <w:r>
              <w:rPr>
                <w:rFonts w:ascii="Calibri" w:hAnsi="Calibri" w:eastAsia="Calibri"/>
                <w:b w:val="0"/>
                <w:sz w:val="17"/>
              </w:rPr>
              <w:t>2</w:t>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3969"/>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r>
      <w:tr>
        <w:tc>
          <w:tcPr>
            <w:tcW w:type="dxa" w:w="567"/>
            <w:vAlign w:val="center"/>
          </w:tcPr>
          <w:p>
            <w:pPr>
              <w:jc w:val="left"/>
            </w:pPr>
            <w:r>
              <w:rPr>
                <w:rFonts w:ascii="Calibri" w:hAnsi="Calibri" w:eastAsia="Calibri"/>
                <w:sz w:val="17"/>
              </w:rPr>
            </w:r>
            <w:r>
              <w:rPr>
                <w:rFonts w:ascii="Calibri" w:hAnsi="Calibri" w:eastAsia="Calibri"/>
                <w:b w:val="0"/>
                <w:sz w:val="17"/>
              </w:rPr>
              <w:t>3</w:t>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3969"/>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r>
    </w:tbl>
    <w:p/>
    <w:p>
      <w:pPr>
        <w:pStyle w:val="Heading1"/>
      </w:pPr>
      <w:r>
        <w:rPr>
          <w:b/>
          <w:color w:val="17365D"/>
        </w:rPr>
        <w:t>6. Responsabilités et rôles</w:t>
      </w:r>
    </w:p>
    <w:tbl>
      <w:tblPr>
        <w:tblStyle w:val="TableGrid"/>
        <w:tblW w:type="auto" w:w="0"/>
        <w:jc w:val="center"/>
        <w:tblLook w:firstColumn="1" w:firstRow="1" w:lastColumn="0" w:lastRow="0" w:noHBand="0" w:noVBand="1" w:val="04A0"/>
      </w:tblPr>
      <w:tblGrid>
        <w:gridCol w:w="7739"/>
        <w:gridCol w:w="7739"/>
      </w:tblGrid>
      <w:tr>
        <w:tc>
          <w:tcPr>
            <w:tcW w:type="dxa" w:w="3969"/>
            <w:vAlign w:val="center"/>
            <w:shd w:fill="17365D"/>
          </w:tcPr>
          <w:p>
            <w:pPr>
              <w:jc w:val="left"/>
            </w:pPr>
            <w:r>
              <w:rPr>
                <w:rFonts w:ascii="Calibri" w:hAnsi="Calibri" w:eastAsia="Calibri"/>
                <w:sz w:val="17"/>
              </w:rPr>
            </w:r>
            <w:r>
              <w:rPr>
                <w:rFonts w:ascii="Calibri" w:hAnsi="Calibri" w:eastAsia="Calibri"/>
                <w:b/>
                <w:color w:val="FFFFFF"/>
                <w:sz w:val="17"/>
              </w:rPr>
              <w:t>Rôle / partie</w:t>
            </w:r>
          </w:p>
        </w:tc>
        <w:tc>
          <w:tcPr>
            <w:tcW w:type="dxa" w:w="7937"/>
            <w:vAlign w:val="center"/>
            <w:shd w:fill="17365D"/>
          </w:tcPr>
          <w:p>
            <w:pPr>
              <w:jc w:val="left"/>
            </w:pPr>
            <w:r>
              <w:rPr>
                <w:rFonts w:ascii="Calibri" w:hAnsi="Calibri" w:eastAsia="Calibri"/>
                <w:sz w:val="17"/>
              </w:rPr>
            </w:r>
            <w:r>
              <w:rPr>
                <w:rFonts w:ascii="Calibri" w:hAnsi="Calibri" w:eastAsia="Calibri"/>
                <w:b/>
                <w:color w:val="FFFFFF"/>
                <w:sz w:val="17"/>
              </w:rPr>
              <w:t>Responsabilité dans le processus</w:t>
            </w:r>
          </w:p>
        </w:tc>
      </w:tr>
      <w:tr>
        <w:tc>
          <w:tcPr>
            <w:tcW w:type="dxa" w:w="3969"/>
            <w:vAlign w:val="center"/>
          </w:tcPr>
          <w:p>
            <w:pPr>
              <w:jc w:val="left"/>
            </w:pPr>
            <w:r>
              <w:rPr>
                <w:rFonts w:ascii="Calibri" w:hAnsi="Calibri" w:eastAsia="Calibri"/>
                <w:sz w:val="17"/>
              </w:rPr>
            </w:r>
            <w:r>
              <w:rPr>
                <w:rFonts w:ascii="Calibri" w:hAnsi="Calibri" w:eastAsia="Calibri"/>
                <w:b w:val="0"/>
                <w:sz w:val="17"/>
              </w:rPr>
              <w:t>Pilote du processus</w:t>
            </w:r>
          </w:p>
        </w:tc>
        <w:tc>
          <w:tcPr>
            <w:tcW w:type="dxa" w:w="7937"/>
            <w:vAlign w:val="center"/>
          </w:tcPr>
          <w:p>
            <w:pPr>
              <w:jc w:val="left"/>
            </w:pPr>
            <w:r>
              <w:rPr>
                <w:rFonts w:ascii="Calibri" w:hAnsi="Calibri" w:eastAsia="Calibri"/>
                <w:sz w:val="17"/>
              </w:rPr>
            </w:r>
            <w:r>
              <w:rPr>
                <w:rFonts w:ascii="Calibri" w:hAnsi="Calibri" w:eastAsia="Calibri"/>
                <w:b w:val="0"/>
                <w:sz w:val="17"/>
              </w:rPr>
            </w:r>
          </w:p>
        </w:tc>
      </w:tr>
      <w:tr>
        <w:tc>
          <w:tcPr>
            <w:tcW w:type="dxa" w:w="3969"/>
            <w:vAlign w:val="center"/>
          </w:tcPr>
          <w:p>
            <w:pPr>
              <w:jc w:val="left"/>
            </w:pPr>
            <w:r>
              <w:rPr>
                <w:rFonts w:ascii="Calibri" w:hAnsi="Calibri" w:eastAsia="Calibri"/>
                <w:sz w:val="17"/>
              </w:rPr>
            </w:r>
            <w:r>
              <w:rPr>
                <w:rFonts w:ascii="Calibri" w:hAnsi="Calibri" w:eastAsia="Calibri"/>
                <w:b w:val="0"/>
                <w:sz w:val="17"/>
              </w:rPr>
              <w:t>Exécutant du processus</w:t>
            </w:r>
          </w:p>
        </w:tc>
        <w:tc>
          <w:tcPr>
            <w:tcW w:type="dxa" w:w="7937"/>
            <w:vAlign w:val="center"/>
          </w:tcPr>
          <w:p>
            <w:pPr>
              <w:jc w:val="left"/>
            </w:pPr>
            <w:r>
              <w:rPr>
                <w:rFonts w:ascii="Calibri" w:hAnsi="Calibri" w:eastAsia="Calibri"/>
                <w:sz w:val="17"/>
              </w:rPr>
            </w:r>
            <w:r>
              <w:rPr>
                <w:rFonts w:ascii="Calibri" w:hAnsi="Calibri" w:eastAsia="Calibri"/>
                <w:b w:val="0"/>
                <w:sz w:val="17"/>
              </w:rPr>
            </w:r>
          </w:p>
        </w:tc>
      </w:tr>
      <w:tr>
        <w:tc>
          <w:tcPr>
            <w:tcW w:type="dxa" w:w="3969"/>
            <w:vAlign w:val="center"/>
          </w:tcPr>
          <w:p>
            <w:pPr>
              <w:jc w:val="left"/>
            </w:pPr>
            <w:r>
              <w:rPr>
                <w:rFonts w:ascii="Calibri" w:hAnsi="Calibri" w:eastAsia="Calibri"/>
                <w:sz w:val="17"/>
              </w:rPr>
            </w:r>
            <w:r>
              <w:rPr>
                <w:rFonts w:ascii="Calibri" w:hAnsi="Calibri" w:eastAsia="Calibri"/>
                <w:b w:val="0"/>
                <w:sz w:val="17"/>
              </w:rPr>
              <w:t>Partie support</w:t>
            </w:r>
          </w:p>
        </w:tc>
        <w:tc>
          <w:tcPr>
            <w:tcW w:type="dxa" w:w="7937"/>
            <w:vAlign w:val="center"/>
          </w:tcPr>
          <w:p>
            <w:pPr>
              <w:jc w:val="left"/>
            </w:pPr>
            <w:r>
              <w:rPr>
                <w:rFonts w:ascii="Calibri" w:hAnsi="Calibri" w:eastAsia="Calibri"/>
                <w:sz w:val="17"/>
              </w:rPr>
            </w:r>
            <w:r>
              <w:rPr>
                <w:rFonts w:ascii="Calibri" w:hAnsi="Calibri" w:eastAsia="Calibri"/>
                <w:b w:val="0"/>
                <w:sz w:val="17"/>
              </w:rPr>
            </w:r>
          </w:p>
        </w:tc>
      </w:tr>
      <w:tr>
        <w:tc>
          <w:tcPr>
            <w:tcW w:type="dxa" w:w="3969"/>
            <w:vAlign w:val="center"/>
          </w:tcPr>
          <w:p>
            <w:pPr>
              <w:jc w:val="left"/>
            </w:pPr>
            <w:r>
              <w:rPr>
                <w:rFonts w:ascii="Calibri" w:hAnsi="Calibri" w:eastAsia="Calibri"/>
                <w:sz w:val="17"/>
              </w:rPr>
            </w:r>
            <w:r>
              <w:rPr>
                <w:rFonts w:ascii="Calibri" w:hAnsi="Calibri" w:eastAsia="Calibri"/>
                <w:b w:val="0"/>
                <w:sz w:val="17"/>
              </w:rPr>
              <w:t>Autorité d’approbation</w:t>
            </w:r>
          </w:p>
        </w:tc>
        <w:tc>
          <w:tcPr>
            <w:tcW w:type="dxa" w:w="7937"/>
            <w:vAlign w:val="center"/>
          </w:tcPr>
          <w:p>
            <w:pPr>
              <w:jc w:val="left"/>
            </w:pPr>
            <w:r>
              <w:rPr>
                <w:rFonts w:ascii="Calibri" w:hAnsi="Calibri" w:eastAsia="Calibri"/>
                <w:sz w:val="17"/>
              </w:rPr>
            </w:r>
            <w:r>
              <w:rPr>
                <w:rFonts w:ascii="Calibri" w:hAnsi="Calibri" w:eastAsia="Calibri"/>
                <w:b w:val="0"/>
                <w:sz w:val="17"/>
              </w:rPr>
            </w:r>
          </w:p>
        </w:tc>
      </w:tr>
      <w:tr>
        <w:tc>
          <w:tcPr>
            <w:tcW w:type="dxa" w:w="3969"/>
            <w:vAlign w:val="center"/>
          </w:tcPr>
          <w:p>
            <w:pPr>
              <w:jc w:val="left"/>
            </w:pPr>
            <w:r>
              <w:rPr>
                <w:rFonts w:ascii="Calibri" w:hAnsi="Calibri" w:eastAsia="Calibri"/>
                <w:sz w:val="17"/>
              </w:rPr>
            </w:r>
            <w:r>
              <w:rPr>
                <w:rFonts w:ascii="Calibri" w:hAnsi="Calibri" w:eastAsia="Calibri"/>
                <w:b w:val="0"/>
                <w:sz w:val="17"/>
              </w:rPr>
              <w:t>Bénéficiaire / client interne ou externe</w:t>
            </w:r>
          </w:p>
        </w:tc>
        <w:tc>
          <w:tcPr>
            <w:tcW w:type="dxa" w:w="7937"/>
            <w:vAlign w:val="center"/>
          </w:tcPr>
          <w:p>
            <w:pPr>
              <w:jc w:val="left"/>
            </w:pPr>
            <w:r>
              <w:rPr>
                <w:rFonts w:ascii="Calibri" w:hAnsi="Calibri" w:eastAsia="Calibri"/>
                <w:sz w:val="17"/>
              </w:rPr>
            </w:r>
            <w:r>
              <w:rPr>
                <w:rFonts w:ascii="Calibri" w:hAnsi="Calibri" w:eastAsia="Calibri"/>
                <w:b w:val="0"/>
                <w:sz w:val="17"/>
              </w:rPr>
            </w:r>
          </w:p>
        </w:tc>
      </w:tr>
    </w:tbl>
    <w:p/>
    <w:p>
      <w:pPr>
        <w:pStyle w:val="Heading1"/>
      </w:pPr>
      <w:r>
        <w:rPr>
          <w:b/>
          <w:color w:val="17365D"/>
        </w:rPr>
        <w:t>7. Ressources nécessaires à l’activation du processus</w:t>
      </w:r>
    </w:p>
    <w:tbl>
      <w:tblPr>
        <w:tblStyle w:val="TableGrid"/>
        <w:tblW w:type="auto" w:w="0"/>
        <w:jc w:val="center"/>
        <w:tblLook w:firstColumn="1" w:firstRow="1" w:lastColumn="0" w:lastRow="0" w:noHBand="0" w:noVBand="1" w:val="04A0"/>
      </w:tblPr>
      <w:tblGrid>
        <w:gridCol w:w="3096"/>
        <w:gridCol w:w="3096"/>
        <w:gridCol w:w="3096"/>
        <w:gridCol w:w="3096"/>
        <w:gridCol w:w="3096"/>
      </w:tblGrid>
      <w:tr>
        <w:tc>
          <w:tcPr>
            <w:tcW w:type="dxa" w:w="2268"/>
            <w:vAlign w:val="center"/>
            <w:shd w:fill="17365D"/>
          </w:tcPr>
          <w:p>
            <w:pPr>
              <w:jc w:val="left"/>
            </w:pPr>
            <w:r>
              <w:rPr>
                <w:rFonts w:ascii="Calibri" w:hAnsi="Calibri" w:eastAsia="Calibri"/>
                <w:sz w:val="17"/>
              </w:rPr>
            </w:r>
            <w:r>
              <w:rPr>
                <w:rFonts w:ascii="Calibri" w:hAnsi="Calibri" w:eastAsia="Calibri"/>
                <w:b/>
                <w:color w:val="FFFFFF"/>
                <w:sz w:val="17"/>
              </w:rPr>
              <w:t>Type de ressource</w:t>
            </w:r>
          </w:p>
        </w:tc>
        <w:tc>
          <w:tcPr>
            <w:tcW w:type="dxa" w:w="3969"/>
            <w:vAlign w:val="center"/>
            <w:shd w:fill="17365D"/>
          </w:tcPr>
          <w:p>
            <w:pPr>
              <w:jc w:val="left"/>
            </w:pPr>
            <w:r>
              <w:rPr>
                <w:rFonts w:ascii="Calibri" w:hAnsi="Calibri" w:eastAsia="Calibri"/>
                <w:sz w:val="17"/>
              </w:rPr>
            </w:r>
            <w:r>
              <w:rPr>
                <w:rFonts w:ascii="Calibri" w:hAnsi="Calibri" w:eastAsia="Calibri"/>
                <w:b/>
                <w:color w:val="FFFFFF"/>
                <w:sz w:val="17"/>
              </w:rPr>
              <w:t>Ressource requise</w:t>
            </w:r>
          </w:p>
        </w:tc>
        <w:tc>
          <w:tcPr>
            <w:tcW w:type="dxa" w:w="2835"/>
            <w:vAlign w:val="center"/>
            <w:shd w:fill="17365D"/>
          </w:tcPr>
          <w:p>
            <w:pPr>
              <w:jc w:val="left"/>
            </w:pPr>
            <w:r>
              <w:rPr>
                <w:rFonts w:ascii="Calibri" w:hAnsi="Calibri" w:eastAsia="Calibri"/>
                <w:sz w:val="17"/>
              </w:rPr>
            </w:r>
            <w:r>
              <w:rPr>
                <w:rFonts w:ascii="Calibri" w:hAnsi="Calibri" w:eastAsia="Calibri"/>
                <w:b/>
                <w:color w:val="FFFFFF"/>
                <w:sz w:val="17"/>
              </w:rPr>
              <w:t>Finalité de la ressource</w:t>
            </w:r>
          </w:p>
        </w:tc>
        <w:tc>
          <w:tcPr>
            <w:tcW w:type="dxa" w:w="2835"/>
            <w:vAlign w:val="center"/>
            <w:shd w:fill="17365D"/>
          </w:tcPr>
          <w:p>
            <w:pPr>
              <w:jc w:val="left"/>
            </w:pPr>
            <w:r>
              <w:rPr>
                <w:rFonts w:ascii="Calibri" w:hAnsi="Calibri" w:eastAsia="Calibri"/>
                <w:sz w:val="17"/>
              </w:rPr>
            </w:r>
            <w:r>
              <w:rPr>
                <w:rFonts w:ascii="Calibri" w:hAnsi="Calibri" w:eastAsia="Calibri"/>
                <w:b/>
                <w:color w:val="FFFFFF"/>
                <w:sz w:val="17"/>
              </w:rPr>
              <w:t>Responsable de la mise à disposition</w:t>
            </w:r>
          </w:p>
        </w:tc>
        <w:tc>
          <w:tcPr>
            <w:tcW w:type="dxa" w:w="2268"/>
            <w:vAlign w:val="center"/>
            <w:shd w:fill="17365D"/>
          </w:tcPr>
          <w:p>
            <w:pPr>
              <w:jc w:val="left"/>
            </w:pPr>
            <w:r>
              <w:rPr>
                <w:rFonts w:ascii="Calibri" w:hAnsi="Calibri" w:eastAsia="Calibri"/>
                <w:sz w:val="17"/>
              </w:rPr>
            </w:r>
            <w:r>
              <w:rPr>
                <w:rFonts w:ascii="Calibri" w:hAnsi="Calibri" w:eastAsia="Calibri"/>
                <w:b/>
                <w:color w:val="FFFFFF"/>
                <w:sz w:val="17"/>
              </w:rPr>
              <w:t>Remarques</w:t>
            </w:r>
          </w:p>
        </w:tc>
      </w:tr>
      <w:tr>
        <w:tc>
          <w:tcPr>
            <w:tcW w:type="dxa" w:w="2268"/>
            <w:vAlign w:val="center"/>
          </w:tcPr>
          <w:p>
            <w:pPr>
              <w:jc w:val="left"/>
            </w:pPr>
            <w:r>
              <w:rPr>
                <w:rFonts w:ascii="Calibri" w:hAnsi="Calibri" w:eastAsia="Calibri"/>
                <w:sz w:val="17"/>
              </w:rPr>
            </w:r>
            <w:r>
              <w:rPr>
                <w:rFonts w:ascii="Calibri" w:hAnsi="Calibri" w:eastAsia="Calibri"/>
                <w:b w:val="0"/>
                <w:sz w:val="17"/>
              </w:rPr>
              <w:t>Ressources humaines</w:t>
            </w:r>
          </w:p>
        </w:tc>
        <w:tc>
          <w:tcPr>
            <w:tcW w:type="dxa" w:w="3969"/>
            <w:vAlign w:val="center"/>
          </w:tcPr>
          <w:p>
            <w:pPr>
              <w:jc w:val="left"/>
            </w:pPr>
            <w:r>
              <w:rPr>
                <w:rFonts w:ascii="Calibri" w:hAnsi="Calibri" w:eastAsia="Calibri"/>
                <w:sz w:val="17"/>
              </w:rPr>
            </w:r>
            <w:r>
              <w:rPr>
                <w:rFonts w:ascii="Calibri" w:hAnsi="Calibri" w:eastAsia="Calibri"/>
                <w:b w:val="0"/>
                <w:sz w:val="17"/>
              </w:rPr>
              <w:t>Personnes ou fonctions nécessaires à l’exécution du processus</w:t>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r>
      <w:tr>
        <w:tc>
          <w:tcPr>
            <w:tcW w:type="dxa" w:w="2268"/>
            <w:vAlign w:val="center"/>
          </w:tcPr>
          <w:p>
            <w:pPr>
              <w:jc w:val="left"/>
            </w:pPr>
            <w:r>
              <w:rPr>
                <w:rFonts w:ascii="Calibri" w:hAnsi="Calibri" w:eastAsia="Calibri"/>
                <w:sz w:val="17"/>
              </w:rPr>
            </w:r>
            <w:r>
              <w:rPr>
                <w:rFonts w:ascii="Calibri" w:hAnsi="Calibri" w:eastAsia="Calibri"/>
                <w:b w:val="0"/>
                <w:sz w:val="17"/>
              </w:rPr>
              <w:t>Ressources matérielles</w:t>
            </w:r>
          </w:p>
        </w:tc>
        <w:tc>
          <w:tcPr>
            <w:tcW w:type="dxa" w:w="3969"/>
            <w:vAlign w:val="center"/>
          </w:tcPr>
          <w:p>
            <w:pPr>
              <w:jc w:val="left"/>
            </w:pPr>
            <w:r>
              <w:rPr>
                <w:rFonts w:ascii="Calibri" w:hAnsi="Calibri" w:eastAsia="Calibri"/>
                <w:sz w:val="17"/>
              </w:rPr>
            </w:r>
            <w:r>
              <w:rPr>
                <w:rFonts w:ascii="Calibri" w:hAnsi="Calibri" w:eastAsia="Calibri"/>
                <w:b w:val="0"/>
                <w:sz w:val="17"/>
              </w:rPr>
              <w:t>Équipements, bureaux, matériels ou outils nécessaires</w:t>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r>
      <w:tr>
        <w:tc>
          <w:tcPr>
            <w:tcW w:type="dxa" w:w="2268"/>
            <w:vAlign w:val="center"/>
          </w:tcPr>
          <w:p>
            <w:pPr>
              <w:jc w:val="left"/>
            </w:pPr>
            <w:r>
              <w:rPr>
                <w:rFonts w:ascii="Calibri" w:hAnsi="Calibri" w:eastAsia="Calibri"/>
                <w:sz w:val="17"/>
              </w:rPr>
            </w:r>
            <w:r>
              <w:rPr>
                <w:rFonts w:ascii="Calibri" w:hAnsi="Calibri" w:eastAsia="Calibri"/>
                <w:b w:val="0"/>
                <w:sz w:val="17"/>
              </w:rPr>
              <w:t>Ressources financières</w:t>
            </w:r>
          </w:p>
        </w:tc>
        <w:tc>
          <w:tcPr>
            <w:tcW w:type="dxa" w:w="3969"/>
            <w:vAlign w:val="center"/>
          </w:tcPr>
          <w:p>
            <w:pPr>
              <w:jc w:val="left"/>
            </w:pPr>
            <w:r>
              <w:rPr>
                <w:rFonts w:ascii="Calibri" w:hAnsi="Calibri" w:eastAsia="Calibri"/>
                <w:sz w:val="17"/>
              </w:rPr>
            </w:r>
            <w:r>
              <w:rPr>
                <w:rFonts w:ascii="Calibri" w:hAnsi="Calibri" w:eastAsia="Calibri"/>
                <w:b w:val="0"/>
                <w:sz w:val="17"/>
              </w:rPr>
              <w:t>Budget ou coût estimatif lié au processus</w:t>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r>
      <w:tr>
        <w:tc>
          <w:tcPr>
            <w:tcW w:type="dxa" w:w="2268"/>
            <w:vAlign w:val="center"/>
          </w:tcPr>
          <w:p>
            <w:pPr>
              <w:jc w:val="left"/>
            </w:pPr>
            <w:r>
              <w:rPr>
                <w:rFonts w:ascii="Calibri" w:hAnsi="Calibri" w:eastAsia="Calibri"/>
                <w:sz w:val="17"/>
              </w:rPr>
            </w:r>
            <w:r>
              <w:rPr>
                <w:rFonts w:ascii="Calibri" w:hAnsi="Calibri" w:eastAsia="Calibri"/>
                <w:b w:val="0"/>
                <w:sz w:val="17"/>
              </w:rPr>
              <w:t>Ressources informationnelles</w:t>
            </w:r>
          </w:p>
        </w:tc>
        <w:tc>
          <w:tcPr>
            <w:tcW w:type="dxa" w:w="3969"/>
            <w:vAlign w:val="center"/>
          </w:tcPr>
          <w:p>
            <w:pPr>
              <w:jc w:val="left"/>
            </w:pPr>
            <w:r>
              <w:rPr>
                <w:rFonts w:ascii="Calibri" w:hAnsi="Calibri" w:eastAsia="Calibri"/>
                <w:sz w:val="17"/>
              </w:rPr>
            </w:r>
            <w:r>
              <w:rPr>
                <w:rFonts w:ascii="Calibri" w:hAnsi="Calibri" w:eastAsia="Calibri"/>
                <w:b w:val="0"/>
                <w:sz w:val="17"/>
              </w:rPr>
              <w:t>Politiques, guides, expertise, données, systèmes ou connaissances spécialisées</w:t>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r>
    </w:tbl>
    <w:p/>
    <w:p>
      <w:pPr>
        <w:pStyle w:val="Heading1"/>
      </w:pPr>
      <w:r>
        <w:rPr>
          <w:b/>
          <w:color w:val="17365D"/>
        </w:rPr>
        <w:t>8. Documents et formulaires associés</w:t>
      </w:r>
    </w:p>
    <w:tbl>
      <w:tblPr>
        <w:tblStyle w:val="TableGrid"/>
        <w:tblW w:type="auto" w:w="0"/>
        <w:jc w:val="center"/>
        <w:tblLook w:firstColumn="1" w:firstRow="1" w:lastColumn="0" w:lastRow="0" w:noHBand="0" w:noVBand="1" w:val="04A0"/>
      </w:tblPr>
      <w:tblGrid>
        <w:gridCol w:w="3096"/>
        <w:gridCol w:w="3096"/>
        <w:gridCol w:w="3096"/>
        <w:gridCol w:w="3096"/>
        <w:gridCol w:w="3096"/>
      </w:tblGrid>
      <w:tr>
        <w:tc>
          <w:tcPr>
            <w:tcW w:type="dxa" w:w="567"/>
            <w:vAlign w:val="center"/>
            <w:shd w:fill="17365D"/>
          </w:tcPr>
          <w:p>
            <w:pPr>
              <w:jc w:val="left"/>
            </w:pPr>
            <w:r>
              <w:rPr>
                <w:rFonts w:ascii="Calibri" w:hAnsi="Calibri" w:eastAsia="Calibri"/>
                <w:sz w:val="17"/>
              </w:rPr>
            </w:r>
            <w:r>
              <w:rPr>
                <w:rFonts w:ascii="Calibri" w:hAnsi="Calibri" w:eastAsia="Calibri"/>
                <w:b/>
                <w:color w:val="FFFFFF"/>
                <w:sz w:val="17"/>
              </w:rPr>
              <w:t>N°</w:t>
            </w:r>
          </w:p>
        </w:tc>
        <w:tc>
          <w:tcPr>
            <w:tcW w:type="dxa" w:w="3969"/>
            <w:vAlign w:val="center"/>
            <w:shd w:fill="17365D"/>
          </w:tcPr>
          <w:p>
            <w:pPr>
              <w:jc w:val="left"/>
            </w:pPr>
            <w:r>
              <w:rPr>
                <w:rFonts w:ascii="Calibri" w:hAnsi="Calibri" w:eastAsia="Calibri"/>
                <w:sz w:val="17"/>
              </w:rPr>
            </w:r>
            <w:r>
              <w:rPr>
                <w:rFonts w:ascii="Calibri" w:hAnsi="Calibri" w:eastAsia="Calibri"/>
                <w:b/>
                <w:color w:val="FFFFFF"/>
                <w:sz w:val="17"/>
              </w:rPr>
              <w:t>Nom du document / formulaire</w:t>
            </w:r>
          </w:p>
        </w:tc>
        <w:tc>
          <w:tcPr>
            <w:tcW w:type="dxa" w:w="3402"/>
            <w:vAlign w:val="center"/>
            <w:shd w:fill="17365D"/>
          </w:tcPr>
          <w:p>
            <w:pPr>
              <w:jc w:val="left"/>
            </w:pPr>
            <w:r>
              <w:rPr>
                <w:rFonts w:ascii="Calibri" w:hAnsi="Calibri" w:eastAsia="Calibri"/>
                <w:sz w:val="17"/>
              </w:rPr>
            </w:r>
            <w:r>
              <w:rPr>
                <w:rFonts w:ascii="Calibri" w:hAnsi="Calibri" w:eastAsia="Calibri"/>
                <w:b/>
                <w:color w:val="FFFFFF"/>
                <w:sz w:val="17"/>
              </w:rPr>
              <w:t>Type</w:t>
            </w:r>
          </w:p>
        </w:tc>
        <w:tc>
          <w:tcPr>
            <w:tcW w:type="dxa" w:w="2268"/>
            <w:vAlign w:val="center"/>
            <w:shd w:fill="17365D"/>
          </w:tcPr>
          <w:p>
            <w:pPr>
              <w:jc w:val="left"/>
            </w:pPr>
            <w:r>
              <w:rPr>
                <w:rFonts w:ascii="Calibri" w:hAnsi="Calibri" w:eastAsia="Calibri"/>
                <w:sz w:val="17"/>
              </w:rPr>
            </w:r>
            <w:r>
              <w:rPr>
                <w:rFonts w:ascii="Calibri" w:hAnsi="Calibri" w:eastAsia="Calibri"/>
                <w:b/>
                <w:color w:val="FFFFFF"/>
                <w:sz w:val="17"/>
              </w:rPr>
              <w:t>Code du document</w:t>
            </w:r>
          </w:p>
        </w:tc>
        <w:tc>
          <w:tcPr>
            <w:tcW w:type="dxa" w:w="2835"/>
            <w:vAlign w:val="center"/>
            <w:shd w:fill="17365D"/>
          </w:tcPr>
          <w:p>
            <w:pPr>
              <w:jc w:val="left"/>
            </w:pPr>
            <w:r>
              <w:rPr>
                <w:rFonts w:ascii="Calibri" w:hAnsi="Calibri" w:eastAsia="Calibri"/>
                <w:sz w:val="17"/>
              </w:rPr>
            </w:r>
            <w:r>
              <w:rPr>
                <w:rFonts w:ascii="Calibri" w:hAnsi="Calibri" w:eastAsia="Calibri"/>
                <w:b/>
                <w:color w:val="FFFFFF"/>
                <w:sz w:val="17"/>
              </w:rPr>
              <w:t>Remarques</w:t>
            </w:r>
          </w:p>
        </w:tc>
      </w:tr>
      <w:tr>
        <w:tc>
          <w:tcPr>
            <w:tcW w:type="dxa" w:w="567"/>
            <w:vAlign w:val="center"/>
          </w:tcPr>
          <w:p>
            <w:pPr>
              <w:jc w:val="left"/>
            </w:pPr>
            <w:r>
              <w:rPr>
                <w:rFonts w:ascii="Calibri" w:hAnsi="Calibri" w:eastAsia="Calibri"/>
                <w:sz w:val="17"/>
              </w:rPr>
            </w:r>
            <w:r>
              <w:rPr>
                <w:rFonts w:ascii="Calibri" w:hAnsi="Calibri" w:eastAsia="Calibri"/>
                <w:b w:val="0"/>
                <w:sz w:val="17"/>
              </w:rPr>
              <w:t>1</w:t>
            </w:r>
          </w:p>
        </w:tc>
        <w:tc>
          <w:tcPr>
            <w:tcW w:type="dxa" w:w="3969"/>
            <w:vAlign w:val="center"/>
          </w:tcPr>
          <w:p>
            <w:pPr>
              <w:jc w:val="left"/>
            </w:pPr>
            <w:r>
              <w:rPr>
                <w:rFonts w:ascii="Calibri" w:hAnsi="Calibri" w:eastAsia="Calibri"/>
                <w:sz w:val="17"/>
              </w:rPr>
            </w:r>
            <w:r>
              <w:rPr>
                <w:rFonts w:ascii="Calibri" w:hAnsi="Calibri" w:eastAsia="Calibri"/>
                <w:b w:val="0"/>
                <w:sz w:val="17"/>
              </w:rPr>
            </w:r>
          </w:p>
        </w:tc>
        <w:tc>
          <w:tcPr>
            <w:tcW w:type="dxa" w:w="3402"/>
            <w:vAlign w:val="center"/>
          </w:tcPr>
          <w:p>
            <w:pPr>
              <w:jc w:val="left"/>
            </w:pPr>
            <w:r>
              <w:rPr>
                <w:rFonts w:ascii="Calibri" w:hAnsi="Calibri" w:eastAsia="Calibri"/>
                <w:sz w:val="17"/>
              </w:rPr>
            </w:r>
            <w:r>
              <w:rPr>
                <w:rFonts w:ascii="Calibri" w:hAnsi="Calibri" w:eastAsia="Calibri"/>
                <w:b w:val="0"/>
                <w:sz w:val="17"/>
              </w:rPr>
              <w:t>Procédure / Formulaire / Enregistrement / Politique / Rapport</w:t>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r>
          </w:p>
        </w:tc>
      </w:tr>
      <w:tr>
        <w:tc>
          <w:tcPr>
            <w:tcW w:type="dxa" w:w="567"/>
            <w:vAlign w:val="center"/>
          </w:tcPr>
          <w:p>
            <w:pPr>
              <w:jc w:val="left"/>
            </w:pPr>
            <w:r>
              <w:rPr>
                <w:rFonts w:ascii="Calibri" w:hAnsi="Calibri" w:eastAsia="Calibri"/>
                <w:sz w:val="17"/>
              </w:rPr>
            </w:r>
            <w:r>
              <w:rPr>
                <w:rFonts w:ascii="Calibri" w:hAnsi="Calibri" w:eastAsia="Calibri"/>
                <w:b w:val="0"/>
                <w:sz w:val="17"/>
              </w:rPr>
              <w:t>2</w:t>
            </w:r>
          </w:p>
        </w:tc>
        <w:tc>
          <w:tcPr>
            <w:tcW w:type="dxa" w:w="3969"/>
            <w:vAlign w:val="center"/>
          </w:tcPr>
          <w:p>
            <w:pPr>
              <w:jc w:val="left"/>
            </w:pPr>
            <w:r>
              <w:rPr>
                <w:rFonts w:ascii="Calibri" w:hAnsi="Calibri" w:eastAsia="Calibri"/>
                <w:sz w:val="17"/>
              </w:rPr>
            </w:r>
            <w:r>
              <w:rPr>
                <w:rFonts w:ascii="Calibri" w:hAnsi="Calibri" w:eastAsia="Calibri"/>
                <w:b w:val="0"/>
                <w:sz w:val="17"/>
              </w:rPr>
            </w:r>
          </w:p>
        </w:tc>
        <w:tc>
          <w:tcPr>
            <w:tcW w:type="dxa" w:w="3402"/>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r>
          </w:p>
        </w:tc>
      </w:tr>
      <w:tr>
        <w:tc>
          <w:tcPr>
            <w:tcW w:type="dxa" w:w="567"/>
            <w:vAlign w:val="center"/>
          </w:tcPr>
          <w:p>
            <w:pPr>
              <w:jc w:val="left"/>
            </w:pPr>
            <w:r>
              <w:rPr>
                <w:rFonts w:ascii="Calibri" w:hAnsi="Calibri" w:eastAsia="Calibri"/>
                <w:sz w:val="17"/>
              </w:rPr>
            </w:r>
            <w:r>
              <w:rPr>
                <w:rFonts w:ascii="Calibri" w:hAnsi="Calibri" w:eastAsia="Calibri"/>
                <w:b w:val="0"/>
                <w:sz w:val="17"/>
              </w:rPr>
              <w:t>3</w:t>
            </w:r>
          </w:p>
        </w:tc>
        <w:tc>
          <w:tcPr>
            <w:tcW w:type="dxa" w:w="3969"/>
            <w:vAlign w:val="center"/>
          </w:tcPr>
          <w:p>
            <w:pPr>
              <w:jc w:val="left"/>
            </w:pPr>
            <w:r>
              <w:rPr>
                <w:rFonts w:ascii="Calibri" w:hAnsi="Calibri" w:eastAsia="Calibri"/>
                <w:sz w:val="17"/>
              </w:rPr>
            </w:r>
            <w:r>
              <w:rPr>
                <w:rFonts w:ascii="Calibri" w:hAnsi="Calibri" w:eastAsia="Calibri"/>
                <w:b w:val="0"/>
                <w:sz w:val="17"/>
              </w:rPr>
            </w:r>
          </w:p>
        </w:tc>
        <w:tc>
          <w:tcPr>
            <w:tcW w:type="dxa" w:w="3402"/>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r>
          </w:p>
        </w:tc>
      </w:tr>
    </w:tbl>
    <w:p/>
    <w:p>
      <w:pPr>
        <w:pStyle w:val="Heading1"/>
      </w:pPr>
      <w:r>
        <w:rPr>
          <w:b/>
          <w:color w:val="17365D"/>
        </w:rPr>
        <w:t>9. Indicateurs de performance du processus</w:t>
      </w:r>
    </w:p>
    <w:tbl>
      <w:tblPr>
        <w:tblStyle w:val="TableGrid"/>
        <w:tblW w:type="auto" w:w="0"/>
        <w:jc w:val="center"/>
        <w:tblLook w:firstColumn="1" w:firstRow="1" w:lastColumn="0" w:lastRow="0" w:noHBand="0" w:noVBand="1" w:val="04A0"/>
      </w:tblPr>
      <w:tblGrid>
        <w:gridCol w:w="2580"/>
        <w:gridCol w:w="2580"/>
        <w:gridCol w:w="2580"/>
        <w:gridCol w:w="2580"/>
        <w:gridCol w:w="2580"/>
        <w:gridCol w:w="2580"/>
      </w:tblGrid>
      <w:tr>
        <w:tc>
          <w:tcPr>
            <w:tcW w:type="dxa" w:w="567"/>
            <w:vAlign w:val="center"/>
            <w:shd w:fill="17365D"/>
          </w:tcPr>
          <w:p>
            <w:pPr>
              <w:jc w:val="left"/>
            </w:pPr>
            <w:r>
              <w:rPr>
                <w:rFonts w:ascii="Calibri" w:hAnsi="Calibri" w:eastAsia="Calibri"/>
                <w:sz w:val="17"/>
              </w:rPr>
            </w:r>
            <w:r>
              <w:rPr>
                <w:rFonts w:ascii="Calibri" w:hAnsi="Calibri" w:eastAsia="Calibri"/>
                <w:b/>
                <w:color w:val="FFFFFF"/>
                <w:sz w:val="17"/>
              </w:rPr>
              <w:t>N°</w:t>
            </w:r>
          </w:p>
        </w:tc>
        <w:tc>
          <w:tcPr>
            <w:tcW w:type="dxa" w:w="3402"/>
            <w:vAlign w:val="center"/>
            <w:shd w:fill="17365D"/>
          </w:tcPr>
          <w:p>
            <w:pPr>
              <w:jc w:val="left"/>
            </w:pPr>
            <w:r>
              <w:rPr>
                <w:rFonts w:ascii="Calibri" w:hAnsi="Calibri" w:eastAsia="Calibri"/>
                <w:sz w:val="17"/>
              </w:rPr>
            </w:r>
            <w:r>
              <w:rPr>
                <w:rFonts w:ascii="Calibri" w:hAnsi="Calibri" w:eastAsia="Calibri"/>
                <w:b/>
                <w:color w:val="FFFFFF"/>
                <w:sz w:val="17"/>
              </w:rPr>
              <w:t>Indicateur</w:t>
            </w:r>
          </w:p>
        </w:tc>
        <w:tc>
          <w:tcPr>
            <w:tcW w:type="dxa" w:w="3402"/>
            <w:vAlign w:val="center"/>
            <w:shd w:fill="17365D"/>
          </w:tcPr>
          <w:p>
            <w:pPr>
              <w:jc w:val="left"/>
            </w:pPr>
            <w:r>
              <w:rPr>
                <w:rFonts w:ascii="Calibri" w:hAnsi="Calibri" w:eastAsia="Calibri"/>
                <w:sz w:val="17"/>
              </w:rPr>
            </w:r>
            <w:r>
              <w:rPr>
                <w:rFonts w:ascii="Calibri" w:hAnsi="Calibri" w:eastAsia="Calibri"/>
                <w:b/>
                <w:color w:val="FFFFFF"/>
                <w:sz w:val="17"/>
              </w:rPr>
              <w:t>Méthode de calcul</w:t>
            </w:r>
          </w:p>
        </w:tc>
        <w:tc>
          <w:tcPr>
            <w:tcW w:type="dxa" w:w="1701"/>
            <w:vAlign w:val="center"/>
            <w:shd w:fill="17365D"/>
          </w:tcPr>
          <w:p>
            <w:pPr>
              <w:jc w:val="left"/>
            </w:pPr>
            <w:r>
              <w:rPr>
                <w:rFonts w:ascii="Calibri" w:hAnsi="Calibri" w:eastAsia="Calibri"/>
                <w:sz w:val="17"/>
              </w:rPr>
            </w:r>
            <w:r>
              <w:rPr>
                <w:rFonts w:ascii="Calibri" w:hAnsi="Calibri" w:eastAsia="Calibri"/>
                <w:b/>
                <w:color w:val="FFFFFF"/>
                <w:sz w:val="17"/>
              </w:rPr>
              <w:t>Cible</w:t>
            </w:r>
          </w:p>
        </w:tc>
        <w:tc>
          <w:tcPr>
            <w:tcW w:type="dxa" w:w="2268"/>
            <w:vAlign w:val="center"/>
            <w:shd w:fill="17365D"/>
          </w:tcPr>
          <w:p>
            <w:pPr>
              <w:jc w:val="left"/>
            </w:pPr>
            <w:r>
              <w:rPr>
                <w:rFonts w:ascii="Calibri" w:hAnsi="Calibri" w:eastAsia="Calibri"/>
                <w:sz w:val="17"/>
              </w:rPr>
            </w:r>
            <w:r>
              <w:rPr>
                <w:rFonts w:ascii="Calibri" w:hAnsi="Calibri" w:eastAsia="Calibri"/>
                <w:b/>
                <w:color w:val="FFFFFF"/>
                <w:sz w:val="17"/>
              </w:rPr>
              <w:t>Fréquence de mesure</w:t>
            </w:r>
          </w:p>
        </w:tc>
        <w:tc>
          <w:tcPr>
            <w:tcW w:type="dxa" w:w="2268"/>
            <w:vAlign w:val="center"/>
            <w:shd w:fill="17365D"/>
          </w:tcPr>
          <w:p>
            <w:pPr>
              <w:jc w:val="left"/>
            </w:pPr>
            <w:r>
              <w:rPr>
                <w:rFonts w:ascii="Calibri" w:hAnsi="Calibri" w:eastAsia="Calibri"/>
                <w:sz w:val="17"/>
              </w:rPr>
            </w:r>
            <w:r>
              <w:rPr>
                <w:rFonts w:ascii="Calibri" w:hAnsi="Calibri" w:eastAsia="Calibri"/>
                <w:b/>
                <w:color w:val="FFFFFF"/>
                <w:sz w:val="17"/>
              </w:rPr>
              <w:t>Responsable</w:t>
            </w:r>
          </w:p>
        </w:tc>
      </w:tr>
      <w:tr>
        <w:tc>
          <w:tcPr>
            <w:tcW w:type="dxa" w:w="567"/>
            <w:vAlign w:val="center"/>
          </w:tcPr>
          <w:p>
            <w:pPr>
              <w:jc w:val="left"/>
            </w:pPr>
            <w:r>
              <w:rPr>
                <w:rFonts w:ascii="Calibri" w:hAnsi="Calibri" w:eastAsia="Calibri"/>
                <w:sz w:val="17"/>
              </w:rPr>
            </w:r>
            <w:r>
              <w:rPr>
                <w:rFonts w:ascii="Calibri" w:hAnsi="Calibri" w:eastAsia="Calibri"/>
                <w:b w:val="0"/>
                <w:sz w:val="17"/>
              </w:rPr>
              <w:t>1</w:t>
            </w:r>
          </w:p>
        </w:tc>
        <w:tc>
          <w:tcPr>
            <w:tcW w:type="dxa" w:w="3402"/>
            <w:vAlign w:val="center"/>
          </w:tcPr>
          <w:p>
            <w:pPr>
              <w:jc w:val="left"/>
            </w:pPr>
            <w:r>
              <w:rPr>
                <w:rFonts w:ascii="Calibri" w:hAnsi="Calibri" w:eastAsia="Calibri"/>
                <w:sz w:val="17"/>
              </w:rPr>
            </w:r>
            <w:r>
              <w:rPr>
                <w:rFonts w:ascii="Calibri" w:hAnsi="Calibri" w:eastAsia="Calibri"/>
                <w:b w:val="0"/>
                <w:sz w:val="17"/>
              </w:rPr>
              <w:t>Délai de réalisation du processus</w:t>
            </w:r>
          </w:p>
        </w:tc>
        <w:tc>
          <w:tcPr>
            <w:tcW w:type="dxa" w:w="3402"/>
            <w:vAlign w:val="center"/>
          </w:tcPr>
          <w:p>
            <w:pPr>
              <w:jc w:val="left"/>
            </w:pPr>
            <w:r>
              <w:rPr>
                <w:rFonts w:ascii="Calibri" w:hAnsi="Calibri" w:eastAsia="Calibri"/>
                <w:sz w:val="17"/>
              </w:rPr>
            </w:r>
            <w:r>
              <w:rPr>
                <w:rFonts w:ascii="Calibri" w:hAnsi="Calibri" w:eastAsia="Calibri"/>
                <w:b w:val="0"/>
                <w:sz w:val="17"/>
              </w:rPr>
            </w:r>
          </w:p>
        </w:tc>
        <w:tc>
          <w:tcPr>
            <w:tcW w:type="dxa" w:w="1701"/>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t>Mensuelle / Trimestrielle</w:t>
            </w:r>
          </w:p>
        </w:tc>
        <w:tc>
          <w:tcPr>
            <w:tcW w:type="dxa" w:w="2268"/>
            <w:vAlign w:val="center"/>
          </w:tcPr>
          <w:p>
            <w:pPr>
              <w:jc w:val="left"/>
            </w:pPr>
            <w:r>
              <w:rPr>
                <w:rFonts w:ascii="Calibri" w:hAnsi="Calibri" w:eastAsia="Calibri"/>
                <w:sz w:val="17"/>
              </w:rPr>
            </w:r>
            <w:r>
              <w:rPr>
                <w:rFonts w:ascii="Calibri" w:hAnsi="Calibri" w:eastAsia="Calibri"/>
                <w:b w:val="0"/>
                <w:sz w:val="17"/>
              </w:rPr>
            </w:r>
          </w:p>
        </w:tc>
      </w:tr>
      <w:tr>
        <w:tc>
          <w:tcPr>
            <w:tcW w:type="dxa" w:w="567"/>
            <w:vAlign w:val="center"/>
          </w:tcPr>
          <w:p>
            <w:pPr>
              <w:jc w:val="left"/>
            </w:pPr>
            <w:r>
              <w:rPr>
                <w:rFonts w:ascii="Calibri" w:hAnsi="Calibri" w:eastAsia="Calibri"/>
                <w:sz w:val="17"/>
              </w:rPr>
            </w:r>
            <w:r>
              <w:rPr>
                <w:rFonts w:ascii="Calibri" w:hAnsi="Calibri" w:eastAsia="Calibri"/>
                <w:b w:val="0"/>
                <w:sz w:val="17"/>
              </w:rPr>
              <w:t>2</w:t>
            </w:r>
          </w:p>
        </w:tc>
        <w:tc>
          <w:tcPr>
            <w:tcW w:type="dxa" w:w="3402"/>
            <w:vAlign w:val="center"/>
          </w:tcPr>
          <w:p>
            <w:pPr>
              <w:jc w:val="left"/>
            </w:pPr>
            <w:r>
              <w:rPr>
                <w:rFonts w:ascii="Calibri" w:hAnsi="Calibri" w:eastAsia="Calibri"/>
                <w:sz w:val="17"/>
              </w:rPr>
            </w:r>
            <w:r>
              <w:rPr>
                <w:rFonts w:ascii="Calibri" w:hAnsi="Calibri" w:eastAsia="Calibri"/>
                <w:b w:val="0"/>
                <w:sz w:val="17"/>
              </w:rPr>
              <w:t>Taux d’erreur ou de retour</w:t>
            </w:r>
          </w:p>
        </w:tc>
        <w:tc>
          <w:tcPr>
            <w:tcW w:type="dxa" w:w="3402"/>
            <w:vAlign w:val="center"/>
          </w:tcPr>
          <w:p>
            <w:pPr>
              <w:jc w:val="left"/>
            </w:pPr>
            <w:r>
              <w:rPr>
                <w:rFonts w:ascii="Calibri" w:hAnsi="Calibri" w:eastAsia="Calibri"/>
                <w:sz w:val="17"/>
              </w:rPr>
            </w:r>
            <w:r>
              <w:rPr>
                <w:rFonts w:ascii="Calibri" w:hAnsi="Calibri" w:eastAsia="Calibri"/>
                <w:b w:val="0"/>
                <w:sz w:val="17"/>
              </w:rPr>
            </w:r>
          </w:p>
        </w:tc>
        <w:tc>
          <w:tcPr>
            <w:tcW w:type="dxa" w:w="1701"/>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r>
      <w:tr>
        <w:tc>
          <w:tcPr>
            <w:tcW w:type="dxa" w:w="567"/>
            <w:vAlign w:val="center"/>
          </w:tcPr>
          <w:p>
            <w:pPr>
              <w:jc w:val="left"/>
            </w:pPr>
            <w:r>
              <w:rPr>
                <w:rFonts w:ascii="Calibri" w:hAnsi="Calibri" w:eastAsia="Calibri"/>
                <w:sz w:val="17"/>
              </w:rPr>
            </w:r>
            <w:r>
              <w:rPr>
                <w:rFonts w:ascii="Calibri" w:hAnsi="Calibri" w:eastAsia="Calibri"/>
                <w:b w:val="0"/>
                <w:sz w:val="17"/>
              </w:rPr>
              <w:t>3</w:t>
            </w:r>
          </w:p>
        </w:tc>
        <w:tc>
          <w:tcPr>
            <w:tcW w:type="dxa" w:w="3402"/>
            <w:vAlign w:val="center"/>
          </w:tcPr>
          <w:p>
            <w:pPr>
              <w:jc w:val="left"/>
            </w:pPr>
            <w:r>
              <w:rPr>
                <w:rFonts w:ascii="Calibri" w:hAnsi="Calibri" w:eastAsia="Calibri"/>
                <w:sz w:val="17"/>
              </w:rPr>
            </w:r>
            <w:r>
              <w:rPr>
                <w:rFonts w:ascii="Calibri" w:hAnsi="Calibri" w:eastAsia="Calibri"/>
                <w:b w:val="0"/>
                <w:sz w:val="17"/>
              </w:rPr>
              <w:t>Satisfaction des bénéficiaires</w:t>
            </w:r>
          </w:p>
        </w:tc>
        <w:tc>
          <w:tcPr>
            <w:tcW w:type="dxa" w:w="3402"/>
            <w:vAlign w:val="center"/>
          </w:tcPr>
          <w:p>
            <w:pPr>
              <w:jc w:val="left"/>
            </w:pPr>
            <w:r>
              <w:rPr>
                <w:rFonts w:ascii="Calibri" w:hAnsi="Calibri" w:eastAsia="Calibri"/>
                <w:sz w:val="17"/>
              </w:rPr>
            </w:r>
            <w:r>
              <w:rPr>
                <w:rFonts w:ascii="Calibri" w:hAnsi="Calibri" w:eastAsia="Calibri"/>
                <w:b w:val="0"/>
                <w:sz w:val="17"/>
              </w:rPr>
            </w:r>
          </w:p>
        </w:tc>
        <w:tc>
          <w:tcPr>
            <w:tcW w:type="dxa" w:w="1701"/>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r>
      <w:tr>
        <w:tc>
          <w:tcPr>
            <w:tcW w:type="dxa" w:w="567"/>
            <w:vAlign w:val="center"/>
          </w:tcPr>
          <w:p>
            <w:pPr>
              <w:jc w:val="left"/>
            </w:pPr>
            <w:r>
              <w:rPr>
                <w:rFonts w:ascii="Calibri" w:hAnsi="Calibri" w:eastAsia="Calibri"/>
                <w:sz w:val="17"/>
              </w:rPr>
            </w:r>
            <w:r>
              <w:rPr>
                <w:rFonts w:ascii="Calibri" w:hAnsi="Calibri" w:eastAsia="Calibri"/>
                <w:b w:val="0"/>
                <w:sz w:val="17"/>
              </w:rPr>
              <w:t>4</w:t>
            </w:r>
          </w:p>
        </w:tc>
        <w:tc>
          <w:tcPr>
            <w:tcW w:type="dxa" w:w="3402"/>
            <w:vAlign w:val="center"/>
          </w:tcPr>
          <w:p>
            <w:pPr>
              <w:jc w:val="left"/>
            </w:pPr>
            <w:r>
              <w:rPr>
                <w:rFonts w:ascii="Calibri" w:hAnsi="Calibri" w:eastAsia="Calibri"/>
                <w:sz w:val="17"/>
              </w:rPr>
            </w:r>
            <w:r>
              <w:rPr>
                <w:rFonts w:ascii="Calibri" w:hAnsi="Calibri" w:eastAsia="Calibri"/>
                <w:b w:val="0"/>
                <w:sz w:val="17"/>
              </w:rPr>
              <w:t>Taux de respect du délai défini</w:t>
            </w:r>
          </w:p>
        </w:tc>
        <w:tc>
          <w:tcPr>
            <w:tcW w:type="dxa" w:w="3402"/>
            <w:vAlign w:val="center"/>
          </w:tcPr>
          <w:p>
            <w:pPr>
              <w:jc w:val="left"/>
            </w:pPr>
            <w:r>
              <w:rPr>
                <w:rFonts w:ascii="Calibri" w:hAnsi="Calibri" w:eastAsia="Calibri"/>
                <w:sz w:val="17"/>
              </w:rPr>
            </w:r>
            <w:r>
              <w:rPr>
                <w:rFonts w:ascii="Calibri" w:hAnsi="Calibri" w:eastAsia="Calibri"/>
                <w:b w:val="0"/>
                <w:sz w:val="17"/>
              </w:rPr>
            </w:r>
          </w:p>
        </w:tc>
        <w:tc>
          <w:tcPr>
            <w:tcW w:type="dxa" w:w="1701"/>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r>
    </w:tbl>
    <w:p/>
    <w:p>
      <w:pPr>
        <w:pStyle w:val="Heading1"/>
      </w:pPr>
      <w:r>
        <w:rPr>
          <w:b/>
          <w:color w:val="17365D"/>
        </w:rPr>
        <w:t>10. Risques et contrôles</w:t>
      </w:r>
    </w:p>
    <w:tbl>
      <w:tblPr>
        <w:tblStyle w:val="TableGrid"/>
        <w:tblW w:type="auto" w:w="0"/>
        <w:jc w:val="center"/>
        <w:tblLook w:firstColumn="1" w:firstRow="1" w:lastColumn="0" w:lastRow="0" w:noHBand="0" w:noVBand="1" w:val="04A0"/>
      </w:tblPr>
      <w:tblGrid>
        <w:gridCol w:w="3096"/>
        <w:gridCol w:w="3096"/>
        <w:gridCol w:w="3096"/>
        <w:gridCol w:w="3096"/>
        <w:gridCol w:w="3096"/>
      </w:tblGrid>
      <w:tr>
        <w:tc>
          <w:tcPr>
            <w:tcW w:type="dxa" w:w="567"/>
            <w:vAlign w:val="center"/>
            <w:shd w:fill="17365D"/>
          </w:tcPr>
          <w:p>
            <w:pPr>
              <w:jc w:val="left"/>
            </w:pPr>
            <w:r>
              <w:rPr>
                <w:rFonts w:ascii="Calibri" w:hAnsi="Calibri" w:eastAsia="Calibri"/>
                <w:sz w:val="17"/>
              </w:rPr>
            </w:r>
            <w:r>
              <w:rPr>
                <w:rFonts w:ascii="Calibri" w:hAnsi="Calibri" w:eastAsia="Calibri"/>
                <w:b/>
                <w:color w:val="FFFFFF"/>
                <w:sz w:val="17"/>
              </w:rPr>
              <w:t>N°</w:t>
            </w:r>
          </w:p>
        </w:tc>
        <w:tc>
          <w:tcPr>
            <w:tcW w:type="dxa" w:w="3402"/>
            <w:vAlign w:val="center"/>
            <w:shd w:fill="17365D"/>
          </w:tcPr>
          <w:p>
            <w:pPr>
              <w:jc w:val="left"/>
            </w:pPr>
            <w:r>
              <w:rPr>
                <w:rFonts w:ascii="Calibri" w:hAnsi="Calibri" w:eastAsia="Calibri"/>
                <w:sz w:val="17"/>
              </w:rPr>
            </w:r>
            <w:r>
              <w:rPr>
                <w:rFonts w:ascii="Calibri" w:hAnsi="Calibri" w:eastAsia="Calibri"/>
                <w:b/>
                <w:color w:val="FFFFFF"/>
                <w:sz w:val="17"/>
              </w:rPr>
              <w:t>Risque potentiel</w:t>
            </w:r>
          </w:p>
        </w:tc>
        <w:tc>
          <w:tcPr>
            <w:tcW w:type="dxa" w:w="3402"/>
            <w:vAlign w:val="center"/>
            <w:shd w:fill="17365D"/>
          </w:tcPr>
          <w:p>
            <w:pPr>
              <w:jc w:val="left"/>
            </w:pPr>
            <w:r>
              <w:rPr>
                <w:rFonts w:ascii="Calibri" w:hAnsi="Calibri" w:eastAsia="Calibri"/>
                <w:sz w:val="17"/>
              </w:rPr>
            </w:r>
            <w:r>
              <w:rPr>
                <w:rFonts w:ascii="Calibri" w:hAnsi="Calibri" w:eastAsia="Calibri"/>
                <w:b/>
                <w:color w:val="FFFFFF"/>
                <w:sz w:val="17"/>
              </w:rPr>
              <w:t>Impact sur le processus</w:t>
            </w:r>
          </w:p>
        </w:tc>
        <w:tc>
          <w:tcPr>
            <w:tcW w:type="dxa" w:w="2268"/>
            <w:vAlign w:val="center"/>
            <w:shd w:fill="17365D"/>
          </w:tcPr>
          <w:p>
            <w:pPr>
              <w:jc w:val="left"/>
            </w:pPr>
            <w:r>
              <w:rPr>
                <w:rFonts w:ascii="Calibri" w:hAnsi="Calibri" w:eastAsia="Calibri"/>
                <w:sz w:val="17"/>
              </w:rPr>
            </w:r>
            <w:r>
              <w:rPr>
                <w:rFonts w:ascii="Calibri" w:hAnsi="Calibri" w:eastAsia="Calibri"/>
                <w:b/>
                <w:color w:val="FFFFFF"/>
                <w:sz w:val="17"/>
              </w:rPr>
              <w:t>Niveau d’importance</w:t>
            </w:r>
          </w:p>
        </w:tc>
        <w:tc>
          <w:tcPr>
            <w:tcW w:type="dxa" w:w="3969"/>
            <w:vAlign w:val="center"/>
            <w:shd w:fill="17365D"/>
          </w:tcPr>
          <w:p>
            <w:pPr>
              <w:jc w:val="left"/>
            </w:pPr>
            <w:r>
              <w:rPr>
                <w:rFonts w:ascii="Calibri" w:hAnsi="Calibri" w:eastAsia="Calibri"/>
                <w:sz w:val="17"/>
              </w:rPr>
            </w:r>
            <w:r>
              <w:rPr>
                <w:rFonts w:ascii="Calibri" w:hAnsi="Calibri" w:eastAsia="Calibri"/>
                <w:b/>
                <w:color w:val="FFFFFF"/>
                <w:sz w:val="17"/>
              </w:rPr>
              <w:t>Contrôle ou action préventive</w:t>
            </w:r>
          </w:p>
        </w:tc>
      </w:tr>
      <w:tr>
        <w:tc>
          <w:tcPr>
            <w:tcW w:type="dxa" w:w="567"/>
            <w:vAlign w:val="center"/>
          </w:tcPr>
          <w:p>
            <w:pPr>
              <w:jc w:val="left"/>
            </w:pPr>
            <w:r>
              <w:rPr>
                <w:rFonts w:ascii="Calibri" w:hAnsi="Calibri" w:eastAsia="Calibri"/>
                <w:sz w:val="17"/>
              </w:rPr>
            </w:r>
            <w:r>
              <w:rPr>
                <w:rFonts w:ascii="Calibri" w:hAnsi="Calibri" w:eastAsia="Calibri"/>
                <w:b w:val="0"/>
                <w:sz w:val="17"/>
              </w:rPr>
              <w:t>1</w:t>
            </w:r>
          </w:p>
        </w:tc>
        <w:tc>
          <w:tcPr>
            <w:tcW w:type="dxa" w:w="3402"/>
            <w:vAlign w:val="center"/>
          </w:tcPr>
          <w:p>
            <w:pPr>
              <w:jc w:val="left"/>
            </w:pPr>
            <w:r>
              <w:rPr>
                <w:rFonts w:ascii="Calibri" w:hAnsi="Calibri" w:eastAsia="Calibri"/>
                <w:sz w:val="17"/>
              </w:rPr>
            </w:r>
            <w:r>
              <w:rPr>
                <w:rFonts w:ascii="Calibri" w:hAnsi="Calibri" w:eastAsia="Calibri"/>
                <w:b w:val="0"/>
                <w:sz w:val="17"/>
              </w:rPr>
              <w:t>Retard dans la réception des entrées</w:t>
            </w:r>
          </w:p>
        </w:tc>
        <w:tc>
          <w:tcPr>
            <w:tcW w:type="dxa" w:w="3402"/>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t>Élevé / Moyen / Faible</w:t>
            </w:r>
          </w:p>
        </w:tc>
        <w:tc>
          <w:tcPr>
            <w:tcW w:type="dxa" w:w="3969"/>
            <w:vAlign w:val="center"/>
          </w:tcPr>
          <w:p>
            <w:pPr>
              <w:jc w:val="left"/>
            </w:pPr>
            <w:r>
              <w:rPr>
                <w:rFonts w:ascii="Calibri" w:hAnsi="Calibri" w:eastAsia="Calibri"/>
                <w:sz w:val="17"/>
              </w:rPr>
            </w:r>
            <w:r>
              <w:rPr>
                <w:rFonts w:ascii="Calibri" w:hAnsi="Calibri" w:eastAsia="Calibri"/>
                <w:b w:val="0"/>
                <w:sz w:val="17"/>
              </w:rPr>
            </w:r>
          </w:p>
        </w:tc>
      </w:tr>
      <w:tr>
        <w:tc>
          <w:tcPr>
            <w:tcW w:type="dxa" w:w="567"/>
            <w:vAlign w:val="center"/>
          </w:tcPr>
          <w:p>
            <w:pPr>
              <w:jc w:val="left"/>
            </w:pPr>
            <w:r>
              <w:rPr>
                <w:rFonts w:ascii="Calibri" w:hAnsi="Calibri" w:eastAsia="Calibri"/>
                <w:sz w:val="17"/>
              </w:rPr>
            </w:r>
            <w:r>
              <w:rPr>
                <w:rFonts w:ascii="Calibri" w:hAnsi="Calibri" w:eastAsia="Calibri"/>
                <w:b w:val="0"/>
                <w:sz w:val="17"/>
              </w:rPr>
              <w:t>2</w:t>
            </w:r>
          </w:p>
        </w:tc>
        <w:tc>
          <w:tcPr>
            <w:tcW w:type="dxa" w:w="3402"/>
            <w:vAlign w:val="center"/>
          </w:tcPr>
          <w:p>
            <w:pPr>
              <w:jc w:val="left"/>
            </w:pPr>
            <w:r>
              <w:rPr>
                <w:rFonts w:ascii="Calibri" w:hAnsi="Calibri" w:eastAsia="Calibri"/>
                <w:sz w:val="17"/>
              </w:rPr>
            </w:r>
            <w:r>
              <w:rPr>
                <w:rFonts w:ascii="Calibri" w:hAnsi="Calibri" w:eastAsia="Calibri"/>
                <w:b w:val="0"/>
                <w:sz w:val="17"/>
              </w:rPr>
              <w:t>Informations incomplètes</w:t>
            </w:r>
          </w:p>
        </w:tc>
        <w:tc>
          <w:tcPr>
            <w:tcW w:type="dxa" w:w="3402"/>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3969"/>
            <w:vAlign w:val="center"/>
          </w:tcPr>
          <w:p>
            <w:pPr>
              <w:jc w:val="left"/>
            </w:pPr>
            <w:r>
              <w:rPr>
                <w:rFonts w:ascii="Calibri" w:hAnsi="Calibri" w:eastAsia="Calibri"/>
                <w:sz w:val="17"/>
              </w:rPr>
            </w:r>
            <w:r>
              <w:rPr>
                <w:rFonts w:ascii="Calibri" w:hAnsi="Calibri" w:eastAsia="Calibri"/>
                <w:b w:val="0"/>
                <w:sz w:val="17"/>
              </w:rPr>
            </w:r>
          </w:p>
        </w:tc>
      </w:tr>
      <w:tr>
        <w:tc>
          <w:tcPr>
            <w:tcW w:type="dxa" w:w="567"/>
            <w:vAlign w:val="center"/>
          </w:tcPr>
          <w:p>
            <w:pPr>
              <w:jc w:val="left"/>
            </w:pPr>
            <w:r>
              <w:rPr>
                <w:rFonts w:ascii="Calibri" w:hAnsi="Calibri" w:eastAsia="Calibri"/>
                <w:sz w:val="17"/>
              </w:rPr>
            </w:r>
            <w:r>
              <w:rPr>
                <w:rFonts w:ascii="Calibri" w:hAnsi="Calibri" w:eastAsia="Calibri"/>
                <w:b w:val="0"/>
                <w:sz w:val="17"/>
              </w:rPr>
              <w:t>3</w:t>
            </w:r>
          </w:p>
        </w:tc>
        <w:tc>
          <w:tcPr>
            <w:tcW w:type="dxa" w:w="3402"/>
            <w:vAlign w:val="center"/>
          </w:tcPr>
          <w:p>
            <w:pPr>
              <w:jc w:val="left"/>
            </w:pPr>
            <w:r>
              <w:rPr>
                <w:rFonts w:ascii="Calibri" w:hAnsi="Calibri" w:eastAsia="Calibri"/>
                <w:sz w:val="17"/>
              </w:rPr>
            </w:r>
            <w:r>
              <w:rPr>
                <w:rFonts w:ascii="Calibri" w:hAnsi="Calibri" w:eastAsia="Calibri"/>
                <w:b w:val="0"/>
                <w:sz w:val="17"/>
              </w:rPr>
              <w:t>Faible coordination entre les parties</w:t>
            </w:r>
          </w:p>
        </w:tc>
        <w:tc>
          <w:tcPr>
            <w:tcW w:type="dxa" w:w="3402"/>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3969"/>
            <w:vAlign w:val="center"/>
          </w:tcPr>
          <w:p>
            <w:pPr>
              <w:jc w:val="left"/>
            </w:pPr>
            <w:r>
              <w:rPr>
                <w:rFonts w:ascii="Calibri" w:hAnsi="Calibri" w:eastAsia="Calibri"/>
                <w:sz w:val="17"/>
              </w:rPr>
            </w:r>
            <w:r>
              <w:rPr>
                <w:rFonts w:ascii="Calibri" w:hAnsi="Calibri" w:eastAsia="Calibri"/>
                <w:b w:val="0"/>
                <w:sz w:val="17"/>
              </w:rPr>
            </w:r>
          </w:p>
        </w:tc>
      </w:tr>
      <w:tr>
        <w:tc>
          <w:tcPr>
            <w:tcW w:type="dxa" w:w="567"/>
            <w:vAlign w:val="center"/>
          </w:tcPr>
          <w:p>
            <w:pPr>
              <w:jc w:val="left"/>
            </w:pPr>
            <w:r>
              <w:rPr>
                <w:rFonts w:ascii="Calibri" w:hAnsi="Calibri" w:eastAsia="Calibri"/>
                <w:sz w:val="17"/>
              </w:rPr>
            </w:r>
            <w:r>
              <w:rPr>
                <w:rFonts w:ascii="Calibri" w:hAnsi="Calibri" w:eastAsia="Calibri"/>
                <w:b w:val="0"/>
                <w:sz w:val="17"/>
              </w:rPr>
              <w:t>4</w:t>
            </w:r>
          </w:p>
        </w:tc>
        <w:tc>
          <w:tcPr>
            <w:tcW w:type="dxa" w:w="3402"/>
            <w:vAlign w:val="center"/>
          </w:tcPr>
          <w:p>
            <w:pPr>
              <w:jc w:val="left"/>
            </w:pPr>
            <w:r>
              <w:rPr>
                <w:rFonts w:ascii="Calibri" w:hAnsi="Calibri" w:eastAsia="Calibri"/>
                <w:sz w:val="17"/>
              </w:rPr>
            </w:r>
            <w:r>
              <w:rPr>
                <w:rFonts w:ascii="Calibri" w:hAnsi="Calibri" w:eastAsia="Calibri"/>
                <w:b w:val="0"/>
                <w:sz w:val="17"/>
              </w:rPr>
              <w:t>Utilisation d’un ancien formulaire</w:t>
            </w:r>
          </w:p>
        </w:tc>
        <w:tc>
          <w:tcPr>
            <w:tcW w:type="dxa" w:w="3402"/>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3969"/>
            <w:vAlign w:val="center"/>
          </w:tcPr>
          <w:p>
            <w:pPr>
              <w:jc w:val="left"/>
            </w:pPr>
            <w:r>
              <w:rPr>
                <w:rFonts w:ascii="Calibri" w:hAnsi="Calibri" w:eastAsia="Calibri"/>
                <w:sz w:val="17"/>
              </w:rPr>
            </w:r>
            <w:r>
              <w:rPr>
                <w:rFonts w:ascii="Calibri" w:hAnsi="Calibri" w:eastAsia="Calibri"/>
                <w:b w:val="0"/>
                <w:sz w:val="17"/>
              </w:rPr>
            </w:r>
          </w:p>
        </w:tc>
      </w:tr>
    </w:tbl>
    <w:p/>
    <w:p>
      <w:pPr>
        <w:sectPr>
          <w:pgSz w:w="16838" w:h="11906" w:orient="landscape"/>
          <w:pgMar w:top="680" w:right="680" w:bottom="680" w:left="680" w:header="720" w:footer="720" w:gutter="0"/>
          <w:cols w:space="720"/>
          <w:docGrid w:linePitch="360"/>
        </w:sectPr>
      </w:pPr>
    </w:p>
    <w:p>
      <w:pPr>
        <w:pStyle w:val="Heading1"/>
      </w:pPr>
      <w:r>
        <w:rPr>
          <w:b/>
          <w:color w:val="17365D"/>
        </w:rPr>
        <w:t>11. Exigences de qualité et de conformité</w:t>
      </w:r>
    </w:p>
    <w:tbl>
      <w:tblPr>
        <w:tblStyle w:val="TableGrid"/>
        <w:tblW w:type="auto" w:w="0"/>
        <w:jc w:val="center"/>
        <w:tblLook w:firstColumn="1" w:firstRow="1" w:lastColumn="0" w:lastRow="0" w:noHBand="0" w:noVBand="1" w:val="04A0"/>
      </w:tblPr>
      <w:tblGrid>
        <w:gridCol w:w="5046"/>
        <w:gridCol w:w="5046"/>
      </w:tblGrid>
      <w:tr>
        <w:tc>
          <w:tcPr>
            <w:tcW w:type="dxa" w:w="4535"/>
            <w:vAlign w:val="center"/>
            <w:shd w:fill="17365D"/>
          </w:tcPr>
          <w:p>
            <w:pPr>
              <w:jc w:val="left"/>
            </w:pPr>
            <w:r>
              <w:rPr>
                <w:rFonts w:ascii="Calibri" w:hAnsi="Calibri" w:eastAsia="Calibri"/>
                <w:sz w:val="17"/>
              </w:rPr>
            </w:r>
            <w:r>
              <w:rPr>
                <w:rFonts w:ascii="Calibri" w:hAnsi="Calibri" w:eastAsia="Calibri"/>
                <w:b/>
                <w:color w:val="FFFFFF"/>
                <w:sz w:val="17"/>
              </w:rPr>
              <w:t>Exigence</w:t>
            </w:r>
          </w:p>
        </w:tc>
        <w:tc>
          <w:tcPr>
            <w:tcW w:type="dxa" w:w="4535"/>
            <w:vAlign w:val="center"/>
            <w:shd w:fill="17365D"/>
          </w:tcPr>
          <w:p>
            <w:pPr>
              <w:jc w:val="left"/>
            </w:pPr>
            <w:r>
              <w:rPr>
                <w:rFonts w:ascii="Calibri" w:hAnsi="Calibri" w:eastAsia="Calibri"/>
                <w:sz w:val="17"/>
              </w:rPr>
            </w:r>
            <w:r>
              <w:rPr>
                <w:rFonts w:ascii="Calibri" w:hAnsi="Calibri" w:eastAsia="Calibri"/>
                <w:b/>
                <w:color w:val="FFFFFF"/>
                <w:sz w:val="17"/>
              </w:rPr>
              <w:t>Mode de vérification</w:t>
            </w:r>
          </w:p>
        </w:tc>
      </w:tr>
      <w:tr>
        <w:tc>
          <w:tcPr>
            <w:tcW w:type="dxa" w:w="4535"/>
            <w:vAlign w:val="center"/>
          </w:tcPr>
          <w:p>
            <w:pPr>
              <w:jc w:val="left"/>
            </w:pPr>
            <w:r>
              <w:rPr>
                <w:rFonts w:ascii="Calibri" w:hAnsi="Calibri" w:eastAsia="Calibri"/>
                <w:sz w:val="17"/>
              </w:rPr>
            </w:r>
            <w:r>
              <w:rPr>
                <w:rFonts w:ascii="Calibri" w:hAnsi="Calibri" w:eastAsia="Calibri"/>
                <w:b w:val="0"/>
                <w:sz w:val="17"/>
              </w:rPr>
              <w:t>Utilisation des formulaires approuvés</w:t>
            </w:r>
          </w:p>
        </w:tc>
        <w:tc>
          <w:tcPr>
            <w:tcW w:type="dxa" w:w="4535"/>
            <w:vAlign w:val="center"/>
          </w:tcPr>
          <w:p>
            <w:pPr>
              <w:jc w:val="left"/>
            </w:pPr>
            <w:r>
              <w:rPr>
                <w:rFonts w:ascii="Calibri" w:hAnsi="Calibri" w:eastAsia="Calibri"/>
                <w:sz w:val="17"/>
              </w:rPr>
            </w:r>
            <w:r>
              <w:rPr>
                <w:rFonts w:ascii="Calibri" w:hAnsi="Calibri" w:eastAsia="Calibri"/>
                <w:b w:val="0"/>
                <w:sz w:val="17"/>
              </w:rPr>
            </w:r>
          </w:p>
        </w:tc>
      </w:tr>
      <w:tr>
        <w:tc>
          <w:tcPr>
            <w:tcW w:type="dxa" w:w="4535"/>
            <w:vAlign w:val="center"/>
          </w:tcPr>
          <w:p>
            <w:pPr>
              <w:jc w:val="left"/>
            </w:pPr>
            <w:r>
              <w:rPr>
                <w:rFonts w:ascii="Calibri" w:hAnsi="Calibri" w:eastAsia="Calibri"/>
                <w:sz w:val="17"/>
              </w:rPr>
            </w:r>
            <w:r>
              <w:rPr>
                <w:rFonts w:ascii="Calibri" w:hAnsi="Calibri" w:eastAsia="Calibri"/>
                <w:b w:val="0"/>
                <w:sz w:val="17"/>
              </w:rPr>
              <w:t>Respect du délai défini</w:t>
            </w:r>
          </w:p>
        </w:tc>
        <w:tc>
          <w:tcPr>
            <w:tcW w:type="dxa" w:w="4535"/>
            <w:vAlign w:val="center"/>
          </w:tcPr>
          <w:p>
            <w:pPr>
              <w:jc w:val="left"/>
            </w:pPr>
            <w:r>
              <w:rPr>
                <w:rFonts w:ascii="Calibri" w:hAnsi="Calibri" w:eastAsia="Calibri"/>
                <w:sz w:val="17"/>
              </w:rPr>
            </w:r>
            <w:r>
              <w:rPr>
                <w:rFonts w:ascii="Calibri" w:hAnsi="Calibri" w:eastAsia="Calibri"/>
                <w:b w:val="0"/>
                <w:sz w:val="17"/>
              </w:rPr>
            </w:r>
          </w:p>
        </w:tc>
      </w:tr>
      <w:tr>
        <w:tc>
          <w:tcPr>
            <w:tcW w:type="dxa" w:w="4535"/>
            <w:vAlign w:val="center"/>
          </w:tcPr>
          <w:p>
            <w:pPr>
              <w:jc w:val="left"/>
            </w:pPr>
            <w:r>
              <w:rPr>
                <w:rFonts w:ascii="Calibri" w:hAnsi="Calibri" w:eastAsia="Calibri"/>
                <w:sz w:val="17"/>
              </w:rPr>
            </w:r>
            <w:r>
              <w:rPr>
                <w:rFonts w:ascii="Calibri" w:hAnsi="Calibri" w:eastAsia="Calibri"/>
                <w:b w:val="0"/>
                <w:sz w:val="17"/>
              </w:rPr>
              <w:t>Documentation des sorties et des enregistrements</w:t>
            </w:r>
          </w:p>
        </w:tc>
        <w:tc>
          <w:tcPr>
            <w:tcW w:type="dxa" w:w="4535"/>
            <w:vAlign w:val="center"/>
          </w:tcPr>
          <w:p>
            <w:pPr>
              <w:jc w:val="left"/>
            </w:pPr>
            <w:r>
              <w:rPr>
                <w:rFonts w:ascii="Calibri" w:hAnsi="Calibri" w:eastAsia="Calibri"/>
                <w:sz w:val="17"/>
              </w:rPr>
            </w:r>
            <w:r>
              <w:rPr>
                <w:rFonts w:ascii="Calibri" w:hAnsi="Calibri" w:eastAsia="Calibri"/>
                <w:b w:val="0"/>
                <w:sz w:val="17"/>
              </w:rPr>
            </w:r>
          </w:p>
        </w:tc>
      </w:tr>
      <w:tr>
        <w:tc>
          <w:tcPr>
            <w:tcW w:type="dxa" w:w="4535"/>
            <w:vAlign w:val="center"/>
          </w:tcPr>
          <w:p>
            <w:pPr>
              <w:jc w:val="left"/>
            </w:pPr>
            <w:r>
              <w:rPr>
                <w:rFonts w:ascii="Calibri" w:hAnsi="Calibri" w:eastAsia="Calibri"/>
                <w:sz w:val="17"/>
              </w:rPr>
            </w:r>
            <w:r>
              <w:rPr>
                <w:rFonts w:ascii="Calibri" w:hAnsi="Calibri" w:eastAsia="Calibri"/>
                <w:b w:val="0"/>
                <w:sz w:val="17"/>
              </w:rPr>
              <w:t>Revue des données avant approbation</w:t>
            </w:r>
          </w:p>
        </w:tc>
        <w:tc>
          <w:tcPr>
            <w:tcW w:type="dxa" w:w="4535"/>
            <w:vAlign w:val="center"/>
          </w:tcPr>
          <w:p>
            <w:pPr>
              <w:jc w:val="left"/>
            </w:pPr>
            <w:r>
              <w:rPr>
                <w:rFonts w:ascii="Calibri" w:hAnsi="Calibri" w:eastAsia="Calibri"/>
                <w:sz w:val="17"/>
              </w:rPr>
            </w:r>
            <w:r>
              <w:rPr>
                <w:rFonts w:ascii="Calibri" w:hAnsi="Calibri" w:eastAsia="Calibri"/>
                <w:b w:val="0"/>
                <w:sz w:val="17"/>
              </w:rPr>
            </w:r>
          </w:p>
        </w:tc>
      </w:tr>
      <w:tr>
        <w:tc>
          <w:tcPr>
            <w:tcW w:type="dxa" w:w="4535"/>
            <w:vAlign w:val="center"/>
          </w:tcPr>
          <w:p>
            <w:pPr>
              <w:jc w:val="left"/>
            </w:pPr>
            <w:r>
              <w:rPr>
                <w:rFonts w:ascii="Calibri" w:hAnsi="Calibri" w:eastAsia="Calibri"/>
                <w:sz w:val="17"/>
              </w:rPr>
            </w:r>
            <w:r>
              <w:rPr>
                <w:rFonts w:ascii="Calibri" w:hAnsi="Calibri" w:eastAsia="Calibri"/>
                <w:b w:val="0"/>
                <w:sz w:val="17"/>
              </w:rPr>
              <w:t>Conservation des enregistrements selon la durée définie</w:t>
            </w:r>
          </w:p>
        </w:tc>
        <w:tc>
          <w:tcPr>
            <w:tcW w:type="dxa" w:w="4535"/>
            <w:vAlign w:val="center"/>
          </w:tcPr>
          <w:p>
            <w:pPr>
              <w:jc w:val="left"/>
            </w:pPr>
            <w:r>
              <w:rPr>
                <w:rFonts w:ascii="Calibri" w:hAnsi="Calibri" w:eastAsia="Calibri"/>
                <w:sz w:val="17"/>
              </w:rPr>
            </w:r>
            <w:r>
              <w:rPr>
                <w:rFonts w:ascii="Calibri" w:hAnsi="Calibri" w:eastAsia="Calibri"/>
                <w:b w:val="0"/>
                <w:sz w:val="17"/>
              </w:rPr>
            </w:r>
          </w:p>
        </w:tc>
      </w:tr>
    </w:tbl>
    <w:p/>
    <w:p>
      <w:pPr>
        <w:pStyle w:val="Heading1"/>
      </w:pPr>
      <w:r>
        <w:rPr>
          <w:b/>
          <w:color w:val="17365D"/>
        </w:rPr>
        <w:t>12. Opportunités d’amélioration</w:t>
      </w:r>
    </w:p>
    <w:tbl>
      <w:tblPr>
        <w:tblStyle w:val="TableGrid"/>
        <w:tblW w:type="auto" w:w="0"/>
        <w:jc w:val="center"/>
        <w:tblLook w:firstColumn="1" w:firstRow="1" w:lastColumn="0" w:lastRow="0" w:noHBand="0" w:noVBand="1" w:val="04A0"/>
      </w:tblPr>
      <w:tblGrid>
        <w:gridCol w:w="2018"/>
        <w:gridCol w:w="2018"/>
        <w:gridCol w:w="2018"/>
        <w:gridCol w:w="2018"/>
        <w:gridCol w:w="2018"/>
      </w:tblGrid>
      <w:tr>
        <w:tc>
          <w:tcPr>
            <w:tcW w:type="dxa" w:w="567"/>
            <w:vAlign w:val="center"/>
            <w:shd w:fill="17365D"/>
          </w:tcPr>
          <w:p>
            <w:pPr>
              <w:jc w:val="left"/>
            </w:pPr>
            <w:r>
              <w:rPr>
                <w:rFonts w:ascii="Calibri" w:hAnsi="Calibri" w:eastAsia="Calibri"/>
                <w:sz w:val="17"/>
              </w:rPr>
            </w:r>
            <w:r>
              <w:rPr>
                <w:rFonts w:ascii="Calibri" w:hAnsi="Calibri" w:eastAsia="Calibri"/>
                <w:b/>
                <w:color w:val="FFFFFF"/>
                <w:sz w:val="17"/>
              </w:rPr>
              <w:t>N°</w:t>
            </w:r>
          </w:p>
        </w:tc>
        <w:tc>
          <w:tcPr>
            <w:tcW w:type="dxa" w:w="2835"/>
            <w:vAlign w:val="center"/>
            <w:shd w:fill="17365D"/>
          </w:tcPr>
          <w:p>
            <w:pPr>
              <w:jc w:val="left"/>
            </w:pPr>
            <w:r>
              <w:rPr>
                <w:rFonts w:ascii="Calibri" w:hAnsi="Calibri" w:eastAsia="Calibri"/>
                <w:sz w:val="17"/>
              </w:rPr>
            </w:r>
            <w:r>
              <w:rPr>
                <w:rFonts w:ascii="Calibri" w:hAnsi="Calibri" w:eastAsia="Calibri"/>
                <w:b/>
                <w:color w:val="FFFFFF"/>
                <w:sz w:val="17"/>
              </w:rPr>
              <w:t>Opportunité d’amélioration</w:t>
            </w:r>
          </w:p>
        </w:tc>
        <w:tc>
          <w:tcPr>
            <w:tcW w:type="dxa" w:w="2835"/>
            <w:vAlign w:val="center"/>
            <w:shd w:fill="17365D"/>
          </w:tcPr>
          <w:p>
            <w:pPr>
              <w:jc w:val="left"/>
            </w:pPr>
            <w:r>
              <w:rPr>
                <w:rFonts w:ascii="Calibri" w:hAnsi="Calibri" w:eastAsia="Calibri"/>
                <w:sz w:val="17"/>
              </w:rPr>
            </w:r>
            <w:r>
              <w:rPr>
                <w:rFonts w:ascii="Calibri" w:hAnsi="Calibri" w:eastAsia="Calibri"/>
                <w:b/>
                <w:color w:val="FFFFFF"/>
                <w:sz w:val="17"/>
              </w:rPr>
              <w:t>Raison de la proposition</w:t>
            </w:r>
          </w:p>
        </w:tc>
        <w:tc>
          <w:tcPr>
            <w:tcW w:type="dxa" w:w="2835"/>
            <w:vAlign w:val="center"/>
            <w:shd w:fill="17365D"/>
          </w:tcPr>
          <w:p>
            <w:pPr>
              <w:jc w:val="left"/>
            </w:pPr>
            <w:r>
              <w:rPr>
                <w:rFonts w:ascii="Calibri" w:hAnsi="Calibri" w:eastAsia="Calibri"/>
                <w:sz w:val="17"/>
              </w:rPr>
            </w:r>
            <w:r>
              <w:rPr>
                <w:rFonts w:ascii="Calibri" w:hAnsi="Calibri" w:eastAsia="Calibri"/>
                <w:b/>
                <w:color w:val="FFFFFF"/>
                <w:sz w:val="17"/>
              </w:rPr>
              <w:t>Impact attendu</w:t>
            </w:r>
          </w:p>
        </w:tc>
        <w:tc>
          <w:tcPr>
            <w:tcW w:type="dxa" w:w="1701"/>
            <w:vAlign w:val="center"/>
            <w:shd w:fill="17365D"/>
          </w:tcPr>
          <w:p>
            <w:pPr>
              <w:jc w:val="left"/>
            </w:pPr>
            <w:r>
              <w:rPr>
                <w:rFonts w:ascii="Calibri" w:hAnsi="Calibri" w:eastAsia="Calibri"/>
                <w:sz w:val="17"/>
              </w:rPr>
            </w:r>
            <w:r>
              <w:rPr>
                <w:rFonts w:ascii="Calibri" w:hAnsi="Calibri" w:eastAsia="Calibri"/>
                <w:b/>
                <w:color w:val="FFFFFF"/>
                <w:sz w:val="17"/>
              </w:rPr>
              <w:t>Priorité</w:t>
            </w:r>
          </w:p>
        </w:tc>
      </w:tr>
      <w:tr>
        <w:tc>
          <w:tcPr>
            <w:tcW w:type="dxa" w:w="567"/>
            <w:vAlign w:val="center"/>
          </w:tcPr>
          <w:p>
            <w:pPr>
              <w:jc w:val="left"/>
            </w:pPr>
            <w:r>
              <w:rPr>
                <w:rFonts w:ascii="Calibri" w:hAnsi="Calibri" w:eastAsia="Calibri"/>
                <w:sz w:val="17"/>
              </w:rPr>
            </w:r>
            <w:r>
              <w:rPr>
                <w:rFonts w:ascii="Calibri" w:hAnsi="Calibri" w:eastAsia="Calibri"/>
                <w:b w:val="0"/>
                <w:sz w:val="17"/>
              </w:rPr>
              <w:t>1</w:t>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1701"/>
            <w:vAlign w:val="center"/>
          </w:tcPr>
          <w:p>
            <w:pPr>
              <w:jc w:val="left"/>
            </w:pPr>
            <w:r>
              <w:rPr>
                <w:rFonts w:ascii="Calibri" w:hAnsi="Calibri" w:eastAsia="Calibri"/>
                <w:sz w:val="17"/>
              </w:rPr>
            </w:r>
            <w:r>
              <w:rPr>
                <w:rFonts w:ascii="Calibri" w:hAnsi="Calibri" w:eastAsia="Calibri"/>
                <w:b w:val="0"/>
                <w:sz w:val="17"/>
              </w:rPr>
              <w:t>Élevée / Moyenne / Faible</w:t>
            </w:r>
          </w:p>
        </w:tc>
      </w:tr>
      <w:tr>
        <w:tc>
          <w:tcPr>
            <w:tcW w:type="dxa" w:w="567"/>
            <w:vAlign w:val="center"/>
          </w:tcPr>
          <w:p>
            <w:pPr>
              <w:jc w:val="left"/>
            </w:pPr>
            <w:r>
              <w:rPr>
                <w:rFonts w:ascii="Calibri" w:hAnsi="Calibri" w:eastAsia="Calibri"/>
                <w:sz w:val="17"/>
              </w:rPr>
            </w:r>
            <w:r>
              <w:rPr>
                <w:rFonts w:ascii="Calibri" w:hAnsi="Calibri" w:eastAsia="Calibri"/>
                <w:b w:val="0"/>
                <w:sz w:val="17"/>
              </w:rPr>
              <w:t>2</w:t>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1701"/>
            <w:vAlign w:val="center"/>
          </w:tcPr>
          <w:p>
            <w:pPr>
              <w:jc w:val="left"/>
            </w:pPr>
            <w:r>
              <w:rPr>
                <w:rFonts w:ascii="Calibri" w:hAnsi="Calibri" w:eastAsia="Calibri"/>
                <w:sz w:val="17"/>
              </w:rPr>
            </w:r>
            <w:r>
              <w:rPr>
                <w:rFonts w:ascii="Calibri" w:hAnsi="Calibri" w:eastAsia="Calibri"/>
                <w:b w:val="0"/>
                <w:sz w:val="17"/>
              </w:rPr>
            </w:r>
          </w:p>
        </w:tc>
      </w:tr>
      <w:tr>
        <w:tc>
          <w:tcPr>
            <w:tcW w:type="dxa" w:w="567"/>
            <w:vAlign w:val="center"/>
          </w:tcPr>
          <w:p>
            <w:pPr>
              <w:jc w:val="left"/>
            </w:pPr>
            <w:r>
              <w:rPr>
                <w:rFonts w:ascii="Calibri" w:hAnsi="Calibri" w:eastAsia="Calibri"/>
                <w:sz w:val="17"/>
              </w:rPr>
            </w:r>
            <w:r>
              <w:rPr>
                <w:rFonts w:ascii="Calibri" w:hAnsi="Calibri" w:eastAsia="Calibri"/>
                <w:b w:val="0"/>
                <w:sz w:val="17"/>
              </w:rPr>
              <w:t>3</w:t>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1701"/>
            <w:vAlign w:val="center"/>
          </w:tcPr>
          <w:p>
            <w:pPr>
              <w:jc w:val="left"/>
            </w:pPr>
            <w:r>
              <w:rPr>
                <w:rFonts w:ascii="Calibri" w:hAnsi="Calibri" w:eastAsia="Calibri"/>
                <w:sz w:val="17"/>
              </w:rPr>
            </w:r>
            <w:r>
              <w:rPr>
                <w:rFonts w:ascii="Calibri" w:hAnsi="Calibri" w:eastAsia="Calibri"/>
                <w:b w:val="0"/>
                <w:sz w:val="17"/>
              </w:rPr>
            </w:r>
          </w:p>
        </w:tc>
      </w:tr>
    </w:tbl>
    <w:p/>
    <w:p>
      <w:pPr>
        <w:pStyle w:val="Heading1"/>
      </w:pPr>
      <w:r>
        <w:rPr>
          <w:b/>
          <w:color w:val="17365D"/>
        </w:rPr>
        <w:t>13. Historique des versions</w:t>
      </w:r>
    </w:p>
    <w:tbl>
      <w:tblPr>
        <w:tblStyle w:val="TableGrid"/>
        <w:tblW w:type="auto" w:w="0"/>
        <w:jc w:val="center"/>
        <w:tblLook w:firstColumn="1" w:firstRow="1" w:lastColumn="0" w:lastRow="0" w:noHBand="0" w:noVBand="1" w:val="04A0"/>
      </w:tblPr>
      <w:tblGrid>
        <w:gridCol w:w="2018"/>
        <w:gridCol w:w="2018"/>
        <w:gridCol w:w="2018"/>
        <w:gridCol w:w="2018"/>
        <w:gridCol w:w="2018"/>
      </w:tblGrid>
      <w:tr>
        <w:tc>
          <w:tcPr>
            <w:tcW w:type="dxa" w:w="1134"/>
            <w:vAlign w:val="center"/>
            <w:shd w:fill="17365D"/>
          </w:tcPr>
          <w:p>
            <w:pPr>
              <w:jc w:val="left"/>
            </w:pPr>
            <w:r>
              <w:rPr>
                <w:rFonts w:ascii="Calibri" w:hAnsi="Calibri" w:eastAsia="Calibri"/>
                <w:sz w:val="17"/>
              </w:rPr>
            </w:r>
            <w:r>
              <w:rPr>
                <w:rFonts w:ascii="Calibri" w:hAnsi="Calibri" w:eastAsia="Calibri"/>
                <w:b/>
                <w:color w:val="FFFFFF"/>
                <w:sz w:val="17"/>
              </w:rPr>
              <w:t>Version</w:t>
            </w:r>
          </w:p>
        </w:tc>
        <w:tc>
          <w:tcPr>
            <w:tcW w:type="dxa" w:w="2268"/>
            <w:vAlign w:val="center"/>
            <w:shd w:fill="17365D"/>
          </w:tcPr>
          <w:p>
            <w:pPr>
              <w:jc w:val="left"/>
            </w:pPr>
            <w:r>
              <w:rPr>
                <w:rFonts w:ascii="Calibri" w:hAnsi="Calibri" w:eastAsia="Calibri"/>
                <w:sz w:val="17"/>
              </w:rPr>
            </w:r>
            <w:r>
              <w:rPr>
                <w:rFonts w:ascii="Calibri" w:hAnsi="Calibri" w:eastAsia="Calibri"/>
                <w:b/>
                <w:color w:val="FFFFFF"/>
                <w:sz w:val="17"/>
              </w:rPr>
              <w:t>Date de publication</w:t>
            </w:r>
          </w:p>
        </w:tc>
        <w:tc>
          <w:tcPr>
            <w:tcW w:type="dxa" w:w="2835"/>
            <w:vAlign w:val="center"/>
            <w:shd w:fill="17365D"/>
          </w:tcPr>
          <w:p>
            <w:pPr>
              <w:jc w:val="left"/>
            </w:pPr>
            <w:r>
              <w:rPr>
                <w:rFonts w:ascii="Calibri" w:hAnsi="Calibri" w:eastAsia="Calibri"/>
                <w:sz w:val="17"/>
              </w:rPr>
            </w:r>
            <w:r>
              <w:rPr>
                <w:rFonts w:ascii="Calibri" w:hAnsi="Calibri" w:eastAsia="Calibri"/>
                <w:b/>
                <w:color w:val="FFFFFF"/>
                <w:sz w:val="17"/>
              </w:rPr>
              <w:t>Description de la modification</w:t>
            </w:r>
          </w:p>
        </w:tc>
        <w:tc>
          <w:tcPr>
            <w:tcW w:type="dxa" w:w="1701"/>
            <w:vAlign w:val="center"/>
            <w:shd w:fill="17365D"/>
          </w:tcPr>
          <w:p>
            <w:pPr>
              <w:jc w:val="left"/>
            </w:pPr>
            <w:r>
              <w:rPr>
                <w:rFonts w:ascii="Calibri" w:hAnsi="Calibri" w:eastAsia="Calibri"/>
                <w:sz w:val="17"/>
              </w:rPr>
            </w:r>
            <w:r>
              <w:rPr>
                <w:rFonts w:ascii="Calibri" w:hAnsi="Calibri" w:eastAsia="Calibri"/>
                <w:b/>
                <w:color w:val="FFFFFF"/>
                <w:sz w:val="17"/>
              </w:rPr>
              <w:t>Préparé par</w:t>
            </w:r>
          </w:p>
        </w:tc>
        <w:tc>
          <w:tcPr>
            <w:tcW w:type="dxa" w:w="1701"/>
            <w:vAlign w:val="center"/>
            <w:shd w:fill="17365D"/>
          </w:tcPr>
          <w:p>
            <w:pPr>
              <w:jc w:val="left"/>
            </w:pPr>
            <w:r>
              <w:rPr>
                <w:rFonts w:ascii="Calibri" w:hAnsi="Calibri" w:eastAsia="Calibri"/>
                <w:sz w:val="17"/>
              </w:rPr>
            </w:r>
            <w:r>
              <w:rPr>
                <w:rFonts w:ascii="Calibri" w:hAnsi="Calibri" w:eastAsia="Calibri"/>
                <w:b/>
                <w:color w:val="FFFFFF"/>
                <w:sz w:val="17"/>
              </w:rPr>
              <w:t>Approuvé par</w:t>
            </w:r>
          </w:p>
        </w:tc>
      </w:tr>
      <w:tr>
        <w:tc>
          <w:tcPr>
            <w:tcW w:type="dxa" w:w="1134"/>
            <w:vAlign w:val="center"/>
          </w:tcPr>
          <w:p>
            <w:pPr>
              <w:jc w:val="left"/>
            </w:pPr>
            <w:r>
              <w:rPr>
                <w:rFonts w:ascii="Calibri" w:hAnsi="Calibri" w:eastAsia="Calibri"/>
                <w:sz w:val="17"/>
              </w:rPr>
            </w:r>
            <w:r>
              <w:rPr>
                <w:rFonts w:ascii="Calibri" w:hAnsi="Calibri" w:eastAsia="Calibri"/>
                <w:b w:val="0"/>
                <w:sz w:val="17"/>
              </w:rPr>
              <w:t>1.0</w:t>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t>Première version</w:t>
            </w:r>
          </w:p>
        </w:tc>
        <w:tc>
          <w:tcPr>
            <w:tcW w:type="dxa" w:w="1701"/>
            <w:vAlign w:val="center"/>
          </w:tcPr>
          <w:p>
            <w:pPr>
              <w:jc w:val="left"/>
            </w:pPr>
            <w:r>
              <w:rPr>
                <w:rFonts w:ascii="Calibri" w:hAnsi="Calibri" w:eastAsia="Calibri"/>
                <w:sz w:val="17"/>
              </w:rPr>
            </w:r>
            <w:r>
              <w:rPr>
                <w:rFonts w:ascii="Calibri" w:hAnsi="Calibri" w:eastAsia="Calibri"/>
                <w:b w:val="0"/>
                <w:sz w:val="17"/>
              </w:rPr>
            </w:r>
          </w:p>
        </w:tc>
        <w:tc>
          <w:tcPr>
            <w:tcW w:type="dxa" w:w="1701"/>
            <w:vAlign w:val="center"/>
          </w:tcPr>
          <w:p>
            <w:pPr>
              <w:jc w:val="left"/>
            </w:pPr>
            <w:r>
              <w:rPr>
                <w:rFonts w:ascii="Calibri" w:hAnsi="Calibri" w:eastAsia="Calibri"/>
                <w:sz w:val="17"/>
              </w:rPr>
            </w:r>
            <w:r>
              <w:rPr>
                <w:rFonts w:ascii="Calibri" w:hAnsi="Calibri" w:eastAsia="Calibri"/>
                <w:b w:val="0"/>
                <w:sz w:val="17"/>
              </w:rPr>
            </w:r>
          </w:p>
        </w:tc>
      </w:tr>
      <w:tr>
        <w:tc>
          <w:tcPr>
            <w:tcW w:type="dxa" w:w="1134"/>
            <w:vAlign w:val="center"/>
          </w:tcPr>
          <w:p>
            <w:pPr>
              <w:jc w:val="left"/>
            </w:pPr>
            <w:r>
              <w:rPr>
                <w:rFonts w:ascii="Calibri" w:hAnsi="Calibri" w:eastAsia="Calibri"/>
                <w:sz w:val="17"/>
              </w:rPr>
            </w:r>
            <w:r>
              <w:rPr>
                <w:rFonts w:ascii="Calibri" w:hAnsi="Calibri" w:eastAsia="Calibri"/>
                <w:b w:val="0"/>
                <w:sz w:val="17"/>
              </w:rPr>
              <w:t>1.1</w:t>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1701"/>
            <w:vAlign w:val="center"/>
          </w:tcPr>
          <w:p>
            <w:pPr>
              <w:jc w:val="left"/>
            </w:pPr>
            <w:r>
              <w:rPr>
                <w:rFonts w:ascii="Calibri" w:hAnsi="Calibri" w:eastAsia="Calibri"/>
                <w:sz w:val="17"/>
              </w:rPr>
            </w:r>
            <w:r>
              <w:rPr>
                <w:rFonts w:ascii="Calibri" w:hAnsi="Calibri" w:eastAsia="Calibri"/>
                <w:b w:val="0"/>
                <w:sz w:val="17"/>
              </w:rPr>
            </w:r>
          </w:p>
        </w:tc>
        <w:tc>
          <w:tcPr>
            <w:tcW w:type="dxa" w:w="1701"/>
            <w:vAlign w:val="center"/>
          </w:tcPr>
          <w:p>
            <w:pPr>
              <w:jc w:val="left"/>
            </w:pPr>
            <w:r>
              <w:rPr>
                <w:rFonts w:ascii="Calibri" w:hAnsi="Calibri" w:eastAsia="Calibri"/>
                <w:sz w:val="17"/>
              </w:rPr>
            </w:r>
            <w:r>
              <w:rPr>
                <w:rFonts w:ascii="Calibri" w:hAnsi="Calibri" w:eastAsia="Calibri"/>
                <w:b w:val="0"/>
                <w:sz w:val="17"/>
              </w:rPr>
            </w:r>
          </w:p>
        </w:tc>
      </w:tr>
    </w:tbl>
    <w:p/>
    <w:p>
      <w:pPr>
        <w:pStyle w:val="Heading1"/>
      </w:pPr>
      <w:r>
        <w:rPr>
          <w:b/>
          <w:color w:val="17365D"/>
        </w:rPr>
        <w:t>14. Approbation</w:t>
      </w:r>
    </w:p>
    <w:tbl>
      <w:tblPr>
        <w:tblStyle w:val="TableGrid"/>
        <w:tblW w:type="auto" w:w="0"/>
        <w:jc w:val="center"/>
        <w:tblLook w:firstColumn="1" w:firstRow="1" w:lastColumn="0" w:lastRow="0" w:noHBand="0" w:noVBand="1" w:val="04A0"/>
      </w:tblPr>
      <w:tblGrid>
        <w:gridCol w:w="2523"/>
        <w:gridCol w:w="2523"/>
        <w:gridCol w:w="2523"/>
        <w:gridCol w:w="2523"/>
      </w:tblGrid>
      <w:tr>
        <w:tc>
          <w:tcPr>
            <w:tcW w:type="dxa" w:w="2835"/>
            <w:vAlign w:val="center"/>
            <w:shd w:fill="17365D"/>
          </w:tcPr>
          <w:p>
            <w:pPr>
              <w:jc w:val="left"/>
            </w:pPr>
            <w:r>
              <w:rPr>
                <w:rFonts w:ascii="Calibri" w:hAnsi="Calibri" w:eastAsia="Calibri"/>
                <w:sz w:val="17"/>
              </w:rPr>
            </w:r>
            <w:r>
              <w:rPr>
                <w:rFonts w:ascii="Calibri" w:hAnsi="Calibri" w:eastAsia="Calibri"/>
                <w:b/>
                <w:color w:val="FFFFFF"/>
                <w:sz w:val="17"/>
              </w:rPr>
              <w:t>Nom</w:t>
            </w:r>
          </w:p>
        </w:tc>
        <w:tc>
          <w:tcPr>
            <w:tcW w:type="dxa" w:w="2835"/>
            <w:vAlign w:val="center"/>
            <w:shd w:fill="17365D"/>
          </w:tcPr>
          <w:p>
            <w:pPr>
              <w:jc w:val="left"/>
            </w:pPr>
            <w:r>
              <w:rPr>
                <w:rFonts w:ascii="Calibri" w:hAnsi="Calibri" w:eastAsia="Calibri"/>
                <w:sz w:val="17"/>
              </w:rPr>
            </w:r>
            <w:r>
              <w:rPr>
                <w:rFonts w:ascii="Calibri" w:hAnsi="Calibri" w:eastAsia="Calibri"/>
                <w:b/>
                <w:color w:val="FFFFFF"/>
                <w:sz w:val="17"/>
              </w:rPr>
              <w:t>Fonction</w:t>
            </w:r>
          </w:p>
        </w:tc>
        <w:tc>
          <w:tcPr>
            <w:tcW w:type="dxa" w:w="2268"/>
            <w:vAlign w:val="center"/>
            <w:shd w:fill="17365D"/>
          </w:tcPr>
          <w:p>
            <w:pPr>
              <w:jc w:val="left"/>
            </w:pPr>
            <w:r>
              <w:rPr>
                <w:rFonts w:ascii="Calibri" w:hAnsi="Calibri" w:eastAsia="Calibri"/>
                <w:sz w:val="17"/>
              </w:rPr>
            </w:r>
            <w:r>
              <w:rPr>
                <w:rFonts w:ascii="Calibri" w:hAnsi="Calibri" w:eastAsia="Calibri"/>
                <w:b/>
                <w:color w:val="FFFFFF"/>
                <w:sz w:val="17"/>
              </w:rPr>
              <w:t>Signature</w:t>
            </w:r>
          </w:p>
        </w:tc>
        <w:tc>
          <w:tcPr>
            <w:tcW w:type="dxa" w:w="2268"/>
            <w:vAlign w:val="center"/>
            <w:shd w:fill="17365D"/>
          </w:tcPr>
          <w:p>
            <w:pPr>
              <w:jc w:val="left"/>
            </w:pPr>
            <w:r>
              <w:rPr>
                <w:rFonts w:ascii="Calibri" w:hAnsi="Calibri" w:eastAsia="Calibri"/>
                <w:sz w:val="17"/>
              </w:rPr>
            </w:r>
            <w:r>
              <w:rPr>
                <w:rFonts w:ascii="Calibri" w:hAnsi="Calibri" w:eastAsia="Calibri"/>
                <w:b/>
                <w:color w:val="FFFFFF"/>
                <w:sz w:val="17"/>
              </w:rPr>
              <w:t>Date</w:t>
            </w:r>
          </w:p>
        </w:tc>
      </w:tr>
      <w:tr>
        <w:tc>
          <w:tcPr>
            <w:tcW w:type="dxa" w:w="2835"/>
            <w:vAlign w:val="center"/>
          </w:tcPr>
          <w:p>
            <w:pPr>
              <w:jc w:val="left"/>
            </w:pPr>
            <w:r>
              <w:rPr>
                <w:rFonts w:ascii="Calibri" w:hAnsi="Calibri" w:eastAsia="Calibri"/>
                <w:sz w:val="17"/>
              </w:rPr>
            </w:r>
            <w:r>
              <w:rPr>
                <w:rFonts w:ascii="Calibri" w:hAnsi="Calibri" w:eastAsia="Calibri"/>
                <w:b w:val="0"/>
                <w:sz w:val="17"/>
              </w:rPr>
              <w:t>Préparateur de la fiche</w:t>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r>
      <w:tr>
        <w:tc>
          <w:tcPr>
            <w:tcW w:type="dxa" w:w="2835"/>
            <w:vAlign w:val="center"/>
          </w:tcPr>
          <w:p>
            <w:pPr>
              <w:jc w:val="left"/>
            </w:pPr>
            <w:r>
              <w:rPr>
                <w:rFonts w:ascii="Calibri" w:hAnsi="Calibri" w:eastAsia="Calibri"/>
                <w:sz w:val="17"/>
              </w:rPr>
            </w:r>
            <w:r>
              <w:rPr>
                <w:rFonts w:ascii="Calibri" w:hAnsi="Calibri" w:eastAsia="Calibri"/>
                <w:b w:val="0"/>
                <w:sz w:val="17"/>
              </w:rPr>
              <w:t>Pilote du processus</w:t>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r>
      <w:tr>
        <w:tc>
          <w:tcPr>
            <w:tcW w:type="dxa" w:w="2835"/>
            <w:vAlign w:val="center"/>
          </w:tcPr>
          <w:p>
            <w:pPr>
              <w:jc w:val="left"/>
            </w:pPr>
            <w:r>
              <w:rPr>
                <w:rFonts w:ascii="Calibri" w:hAnsi="Calibri" w:eastAsia="Calibri"/>
                <w:sz w:val="17"/>
              </w:rPr>
            </w:r>
            <w:r>
              <w:rPr>
                <w:rFonts w:ascii="Calibri" w:hAnsi="Calibri" w:eastAsia="Calibri"/>
                <w:b w:val="0"/>
                <w:sz w:val="17"/>
              </w:rPr>
              <w:t>Responsable qualité / procédures</w:t>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r>
      <w:tr>
        <w:tc>
          <w:tcPr>
            <w:tcW w:type="dxa" w:w="2835"/>
            <w:vAlign w:val="center"/>
          </w:tcPr>
          <w:p>
            <w:pPr>
              <w:jc w:val="left"/>
            </w:pPr>
            <w:r>
              <w:rPr>
                <w:rFonts w:ascii="Calibri" w:hAnsi="Calibri" w:eastAsia="Calibri"/>
                <w:sz w:val="17"/>
              </w:rPr>
            </w:r>
            <w:r>
              <w:rPr>
                <w:rFonts w:ascii="Calibri" w:hAnsi="Calibri" w:eastAsia="Calibri"/>
                <w:b w:val="0"/>
                <w:sz w:val="17"/>
              </w:rPr>
              <w:t>Autorité d’approbation</w:t>
            </w:r>
          </w:p>
        </w:tc>
        <w:tc>
          <w:tcPr>
            <w:tcW w:type="dxa" w:w="2835"/>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c>
          <w:tcPr>
            <w:tcW w:type="dxa" w:w="2268"/>
            <w:vAlign w:val="center"/>
          </w:tcPr>
          <w:p>
            <w:pPr>
              <w:jc w:val="left"/>
            </w:pPr>
            <w:r>
              <w:rPr>
                <w:rFonts w:ascii="Calibri" w:hAnsi="Calibri" w:eastAsia="Calibri"/>
                <w:sz w:val="17"/>
              </w:rPr>
            </w:r>
            <w:r>
              <w:rPr>
                <w:rFonts w:ascii="Calibri" w:hAnsi="Calibri" w:eastAsia="Calibri"/>
                <w:b w:val="0"/>
                <w:sz w:val="17"/>
              </w:rPr>
            </w:r>
          </w:p>
        </w:tc>
      </w:tr>
    </w:tbl>
    <w:p/>
    <w:p>
      <w:pPr>
        <w:jc w:val="center"/>
      </w:pPr>
      <w:r>
        <w:rPr>
          <w:color w:val="666666"/>
          <w:sz w:val="18"/>
        </w:rPr>
        <w:t>ConsuTrain – Fiche processus – Modèle gratuit modifiable</w:t>
      </w:r>
    </w:p>
    <w:sectPr w:rsidR="00FC693F" w:rsidRPr="0006063C" w:rsidSect="00034616">
      <w:pgSz w:w="11906" w:h="16838"/>
      <w:pgMar w:top="850"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