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D49A20"/>
          <w:sz w:val="22"/>
        </w:rPr>
        <w:t>ConsuTrain | Modèle gratuit</w:t>
      </w:r>
    </w:p>
    <w:p>
      <w:pPr>
        <w:jc w:val="center"/>
      </w:pPr>
      <w:r>
        <w:rPr>
          <w:b/>
          <w:color w:val="14365D"/>
          <w:sz w:val="36"/>
        </w:rPr>
        <w:t>Modèle de compte rendu de réunion et de suivi des décisions</w:t>
      </w:r>
    </w:p>
    <w:p>
      <w:pPr>
        <w:jc w:val="center"/>
      </w:pPr>
      <w:r>
        <w:rPr>
          <w:sz w:val="20"/>
        </w:rPr>
        <w:t>Modèle pratique pour documenter les informations de réunion, l’ordre du jour, la synthèse des échanges, les décisions, les actions, les points en suspens, les risques et la prochaine réunion.</w:t>
      </w:r>
    </w:p>
    <w:p>
      <w:pPr>
        <w:pStyle w:val="Heading1"/>
      </w:pPr>
      <w:r>
        <w:rPr>
          <w:b/>
          <w:color w:val="14365D"/>
        </w:rPr>
        <w:t>Mode d’utilisation</w:t>
      </w:r>
    </w:p>
    <w:p>
      <w:pPr>
        <w:pStyle w:val="ListBullet"/>
      </w:pPr>
      <w:r>
        <w:rPr>
          <w:sz w:val="18"/>
        </w:rPr>
        <w:t>Utilisez ce modèle avant la réunion pour clarifier l’objectif, l’ordre du jour et les participants attendus.</w:t>
      </w:r>
    </w:p>
    <w:p>
      <w:pPr>
        <w:pStyle w:val="ListBullet"/>
      </w:pPr>
      <w:r>
        <w:rPr>
          <w:sz w:val="18"/>
        </w:rPr>
        <w:t>Pendant la réunion, concentrez-vous sur les décisions, les actions et les responsabilités plutôt que sur la transcription complète des échanges.</w:t>
      </w:r>
    </w:p>
    <w:p>
      <w:pPr>
        <w:pStyle w:val="ListBullet"/>
      </w:pPr>
      <w:r>
        <w:rPr>
          <w:sz w:val="18"/>
        </w:rPr>
        <w:t>Après la réunion, diffusez rapidement le compte rendu avec des responsables et des échéances clairement indiqués.</w:t>
      </w:r>
    </w:p>
    <w:p>
      <w:pPr>
        <w:pStyle w:val="ListBullet"/>
      </w:pPr>
      <w:r>
        <w:rPr>
          <w:sz w:val="18"/>
        </w:rPr>
        <w:t>Transformez les décisions et les actions en registre de suivi afin que le compte rendu ne reste pas un document d’archive.</w:t>
      </w:r>
    </w:p>
    <w:p>
      <w:pPr>
        <w:pStyle w:val="Heading1"/>
      </w:pPr>
      <w:r>
        <w:rPr>
          <w:b/>
          <w:color w:val="14365D"/>
        </w:rPr>
        <w:t>1. Informations sur la réunion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3402"/>
            <w:vAlign w:val="center"/>
            <w:shd w:fill="D9EAF7"/>
          </w:tcPr>
          <w:p>
            <w:pPr>
              <w:jc w:val="left"/>
            </w:pPr>
            <w:r/>
            <w:r>
              <w:rPr>
                <w:b/>
                <w:sz w:val="18"/>
              </w:rPr>
              <w:t>Nom de la réunion</w:t>
            </w:r>
          </w:p>
        </w:tc>
        <w:tc>
          <w:tcPr>
            <w:tcW w:type="dxa" w:w="5670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02"/>
            <w:vAlign w:val="center"/>
            <w:shd w:fill="D9EAF7"/>
          </w:tcPr>
          <w:p>
            <w:pPr>
              <w:jc w:val="left"/>
            </w:pPr>
            <w:r/>
            <w:r>
              <w:rPr>
                <w:b/>
                <w:sz w:val="18"/>
              </w:rPr>
              <w:t>Projet / initiative</w:t>
            </w:r>
          </w:p>
        </w:tc>
        <w:tc>
          <w:tcPr>
            <w:tcW w:type="dxa" w:w="5670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02"/>
            <w:vAlign w:val="center"/>
            <w:shd w:fill="D9EAF7"/>
          </w:tcPr>
          <w:p>
            <w:pPr>
              <w:jc w:val="left"/>
            </w:pPr>
            <w:r/>
            <w:r>
              <w:rPr>
                <w:b/>
                <w:sz w:val="18"/>
              </w:rPr>
              <w:t>Entité / département</w:t>
            </w:r>
          </w:p>
        </w:tc>
        <w:tc>
          <w:tcPr>
            <w:tcW w:type="dxa" w:w="5670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02"/>
            <w:vAlign w:val="center"/>
            <w:shd w:fill="D9EAF7"/>
          </w:tcPr>
          <w:p>
            <w:pPr>
              <w:jc w:val="left"/>
            </w:pPr>
            <w:r/>
            <w:r>
              <w:rPr>
                <w:b/>
                <w:sz w:val="18"/>
              </w:rPr>
              <w:t>Date de la réunion</w:t>
            </w:r>
          </w:p>
        </w:tc>
        <w:tc>
          <w:tcPr>
            <w:tcW w:type="dxa" w:w="5670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02"/>
            <w:vAlign w:val="center"/>
            <w:shd w:fill="D9EAF7"/>
          </w:tcPr>
          <w:p>
            <w:pPr>
              <w:jc w:val="left"/>
            </w:pPr>
            <w:r/>
            <w:r>
              <w:rPr>
                <w:b/>
                <w:sz w:val="18"/>
              </w:rPr>
              <w:t>Heure de la réunion</w:t>
            </w:r>
          </w:p>
        </w:tc>
        <w:tc>
          <w:tcPr>
            <w:tcW w:type="dxa" w:w="5670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02"/>
            <w:vAlign w:val="center"/>
            <w:shd w:fill="D9EAF7"/>
          </w:tcPr>
          <w:p>
            <w:pPr>
              <w:jc w:val="left"/>
            </w:pPr>
            <w:r/>
            <w:r>
              <w:rPr>
                <w:b/>
                <w:sz w:val="18"/>
              </w:rPr>
              <w:t>Lieu / lien de la réunion</w:t>
            </w:r>
          </w:p>
        </w:tc>
        <w:tc>
          <w:tcPr>
            <w:tcW w:type="dxa" w:w="5670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02"/>
            <w:vAlign w:val="center"/>
            <w:shd w:fill="D9EAF7"/>
          </w:tcPr>
          <w:p>
            <w:pPr>
              <w:jc w:val="left"/>
            </w:pPr>
            <w:r/>
            <w:r>
              <w:rPr>
                <w:b/>
                <w:sz w:val="18"/>
              </w:rPr>
              <w:t>Président de séance</w:t>
            </w:r>
          </w:p>
        </w:tc>
        <w:tc>
          <w:tcPr>
            <w:tcW w:type="dxa" w:w="5670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02"/>
            <w:vAlign w:val="center"/>
            <w:shd w:fill="D9EAF7"/>
          </w:tcPr>
          <w:p>
            <w:pPr>
              <w:jc w:val="left"/>
            </w:pPr>
            <w:r/>
            <w:r>
              <w:rPr>
                <w:b/>
                <w:sz w:val="18"/>
              </w:rPr>
              <w:t>Rédacteur du compte rendu</w:t>
            </w:r>
          </w:p>
        </w:tc>
        <w:tc>
          <w:tcPr>
            <w:tcW w:type="dxa" w:w="5670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02"/>
            <w:vAlign w:val="center"/>
            <w:shd w:fill="D9EAF7"/>
          </w:tcPr>
          <w:p>
            <w:pPr>
              <w:jc w:val="left"/>
            </w:pPr>
            <w:r/>
            <w:r>
              <w:rPr>
                <w:b/>
                <w:sz w:val="18"/>
              </w:rPr>
              <w:t>Numéro du compte rendu</w:t>
            </w:r>
          </w:p>
        </w:tc>
        <w:tc>
          <w:tcPr>
            <w:tcW w:type="dxa" w:w="5670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</w:tbl>
    <w:p/>
    <w:p>
      <w:pPr>
        <w:pStyle w:val="Heading1"/>
      </w:pPr>
      <w:r>
        <w:rPr>
          <w:b/>
          <w:color w:val="14365D"/>
        </w:rPr>
        <w:t>2. Objectif de la réunion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3402"/>
            <w:vAlign w:val="center"/>
            <w:shd w:fill="D9EAF7"/>
          </w:tcPr>
          <w:p>
            <w:pPr>
              <w:jc w:val="left"/>
            </w:pPr>
            <w:r/>
            <w:r>
              <w:rPr>
                <w:b/>
                <w:sz w:val="18"/>
              </w:rPr>
              <w:t>Raison de la réunion</w:t>
            </w:r>
          </w:p>
        </w:tc>
        <w:tc>
          <w:tcPr>
            <w:tcW w:type="dxa" w:w="5670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02"/>
            <w:vAlign w:val="center"/>
            <w:shd w:fill="D9EAF7"/>
          </w:tcPr>
          <w:p>
            <w:pPr>
              <w:jc w:val="left"/>
            </w:pPr>
            <w:r/>
            <w:r>
              <w:rPr>
                <w:b/>
                <w:sz w:val="18"/>
              </w:rPr>
              <w:t>Objectif principal</w:t>
            </w:r>
          </w:p>
        </w:tc>
        <w:tc>
          <w:tcPr>
            <w:tcW w:type="dxa" w:w="5670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02"/>
            <w:vAlign w:val="center"/>
            <w:shd w:fill="D9EAF7"/>
          </w:tcPr>
          <w:p>
            <w:pPr>
              <w:jc w:val="left"/>
            </w:pPr>
            <w:r/>
            <w:r>
              <w:rPr>
                <w:b/>
                <w:sz w:val="18"/>
              </w:rPr>
              <w:t>Résultats attendus</w:t>
            </w:r>
          </w:p>
        </w:tc>
        <w:tc>
          <w:tcPr>
            <w:tcW w:type="dxa" w:w="5670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</w:tbl>
    <w:p/>
    <w:p>
      <w:pPr>
        <w:pStyle w:val="Heading1"/>
      </w:pPr>
      <w:r>
        <w:rPr>
          <w:b/>
          <w:color w:val="14365D"/>
        </w:rPr>
        <w:t>3. Participants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30"/>
        <w:gridCol w:w="2130"/>
        <w:gridCol w:w="2130"/>
        <w:gridCol w:w="2130"/>
        <w:gridCol w:w="2130"/>
      </w:tblGrid>
      <w:tr>
        <w:trPr>
          <w:tblHeader w:val="true"/>
        </w:trPr>
        <w:tc>
          <w:tcPr>
            <w:tcW w:type="dxa" w:w="567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N°</w:t>
            </w:r>
          </w:p>
        </w:tc>
        <w:tc>
          <w:tcPr>
            <w:tcW w:type="dxa" w:w="2268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Nom</w:t>
            </w:r>
          </w:p>
        </w:tc>
        <w:tc>
          <w:tcPr>
            <w:tcW w:type="dxa" w:w="2268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Entité / département</w:t>
            </w:r>
          </w:p>
        </w:tc>
        <w:tc>
          <w:tcPr>
            <w:tcW w:type="dxa" w:w="1984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Fonction</w:t>
            </w:r>
          </w:p>
        </w:tc>
        <w:tc>
          <w:tcPr>
            <w:tcW w:type="dxa" w:w="1701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Présence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9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Présent / Excusé / Absent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9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Présent / Excusé / Absent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9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Présent / Excusé / Absent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9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Présent / Excusé / Absent</w:t>
            </w:r>
          </w:p>
        </w:tc>
      </w:tr>
    </w:tbl>
    <w:p/>
    <w:p>
      <w:pPr>
        <w:pStyle w:val="Heading1"/>
      </w:pPr>
      <w:r>
        <w:rPr>
          <w:b/>
          <w:color w:val="14365D"/>
        </w:rPr>
        <w:t>4. Ordre du jour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30"/>
        <w:gridCol w:w="2130"/>
        <w:gridCol w:w="2130"/>
        <w:gridCol w:w="2130"/>
        <w:gridCol w:w="2130"/>
      </w:tblGrid>
      <w:tr>
        <w:trPr>
          <w:tblHeader w:val="true"/>
        </w:trPr>
        <w:tc>
          <w:tcPr>
            <w:tcW w:type="dxa" w:w="567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N°</w:t>
            </w:r>
          </w:p>
        </w:tc>
        <w:tc>
          <w:tcPr>
            <w:tcW w:type="dxa" w:w="3402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Point à traiter</w:t>
            </w:r>
          </w:p>
        </w:tc>
        <w:tc>
          <w:tcPr>
            <w:tcW w:type="dxa" w:w="2268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Présentateur</w:t>
            </w:r>
          </w:p>
        </w:tc>
        <w:tc>
          <w:tcPr>
            <w:tcW w:type="dxa" w:w="1701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Temps prévu</w:t>
            </w:r>
          </w:p>
        </w:tc>
        <w:tc>
          <w:tcPr>
            <w:tcW w:type="dxa" w:w="2268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Notes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b/>
          <w:color w:val="14365D"/>
        </w:rPr>
        <w:t>5. Synthèse des échanges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3"/>
        <w:gridCol w:w="2663"/>
        <w:gridCol w:w="2663"/>
        <w:gridCol w:w="2663"/>
      </w:tblGrid>
      <w:tr>
        <w:trPr>
          <w:tblHeader w:val="true"/>
        </w:trPr>
        <w:tc>
          <w:tcPr>
            <w:tcW w:type="dxa" w:w="567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N°</w:t>
            </w:r>
          </w:p>
        </w:tc>
        <w:tc>
          <w:tcPr>
            <w:tcW w:type="dxa" w:w="2835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Sujet discuté</w:t>
            </w:r>
          </w:p>
        </w:tc>
        <w:tc>
          <w:tcPr>
            <w:tcW w:type="dxa" w:w="3969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Points principaux abordés</w:t>
            </w:r>
          </w:p>
        </w:tc>
        <w:tc>
          <w:tcPr>
            <w:tcW w:type="dxa" w:w="2835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Observations clés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b/>
          <w:color w:val="14365D"/>
        </w:rPr>
        <w:t>6. Décisions validées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75"/>
        <w:gridCol w:w="1775"/>
        <w:gridCol w:w="1775"/>
        <w:gridCol w:w="1775"/>
        <w:gridCol w:w="1775"/>
        <w:gridCol w:w="1775"/>
      </w:tblGrid>
      <w:tr>
        <w:trPr>
          <w:tblHeader w:val="true"/>
        </w:trPr>
        <w:tc>
          <w:tcPr>
            <w:tcW w:type="dxa" w:w="567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N°</w:t>
            </w:r>
          </w:p>
        </w:tc>
        <w:tc>
          <w:tcPr>
            <w:tcW w:type="dxa" w:w="2835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Décision</w:t>
            </w:r>
          </w:p>
        </w:tc>
        <w:tc>
          <w:tcPr>
            <w:tcW w:type="dxa" w:w="2835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Justification de la décision</w:t>
            </w:r>
          </w:p>
        </w:tc>
        <w:tc>
          <w:tcPr>
            <w:tcW w:type="dxa" w:w="2268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Entité responsable</w:t>
            </w:r>
          </w:p>
        </w:tc>
        <w:tc>
          <w:tcPr>
            <w:tcW w:type="dxa" w:w="1701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Date d’application</w:t>
            </w:r>
          </w:p>
        </w:tc>
        <w:tc>
          <w:tcPr>
            <w:tcW w:type="dxa" w:w="2268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Notes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</w:tr>
    </w:tbl>
    <w:p/>
    <w:p>
      <w:pPr>
        <w:pStyle w:val="Heading1"/>
      </w:pPr>
      <w:r>
        <w:rPr>
          <w:b/>
          <w:color w:val="14365D"/>
        </w:rPr>
        <w:t>7. Actions et responsabilités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522"/>
        <w:gridCol w:w="1522"/>
        <w:gridCol w:w="1522"/>
        <w:gridCol w:w="1522"/>
        <w:gridCol w:w="1522"/>
        <w:gridCol w:w="1522"/>
        <w:gridCol w:w="1522"/>
      </w:tblGrid>
      <w:tr>
        <w:trPr>
          <w:tblHeader w:val="true"/>
        </w:trPr>
        <w:tc>
          <w:tcPr>
            <w:tcW w:type="dxa" w:w="567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N°</w:t>
            </w:r>
          </w:p>
        </w:tc>
        <w:tc>
          <w:tcPr>
            <w:tcW w:type="dxa" w:w="2835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Action / tâche assignée</w:t>
            </w:r>
          </w:p>
        </w:tc>
        <w:tc>
          <w:tcPr>
            <w:tcW w:type="dxa" w:w="1984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Responsable</w:t>
            </w:r>
          </w:p>
        </w:tc>
        <w:tc>
          <w:tcPr>
            <w:tcW w:type="dxa" w:w="1701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Échéance</w:t>
            </w:r>
          </w:p>
        </w:tc>
        <w:tc>
          <w:tcPr>
            <w:tcW w:type="dxa" w:w="1701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Priorité</w:t>
            </w:r>
          </w:p>
        </w:tc>
        <w:tc>
          <w:tcPr>
            <w:tcW w:type="dxa" w:w="2268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Statut</w:t>
            </w:r>
          </w:p>
        </w:tc>
        <w:tc>
          <w:tcPr>
            <w:tcW w:type="dxa" w:w="2268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Notes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84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  <w:t>Élevée / Moyenne / Faible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  <w:t>Non démarré / En cours / Terminé / En retard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84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  <w:t>Élevée / Moyenne / Faible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  <w:t>Non démarré / En cours / Terminé / En retard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84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  <w:t>Élevée / Moyenne / Faible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  <w:t>Non démarré / En cours / Terminé / En retard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84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  <w:t>Élevée / Moyenne / Faible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  <w:t>Non démarré / En cours / Terminé / En retard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</w:tr>
    </w:tbl>
    <w:p/>
    <w:p>
      <w:pPr>
        <w:pStyle w:val="Heading1"/>
      </w:pPr>
      <w:r>
        <w:rPr>
          <w:b/>
          <w:color w:val="14365D"/>
        </w:rPr>
        <w:t>8. Points en suspens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75"/>
        <w:gridCol w:w="1775"/>
        <w:gridCol w:w="1775"/>
        <w:gridCol w:w="1775"/>
        <w:gridCol w:w="1775"/>
        <w:gridCol w:w="1775"/>
      </w:tblGrid>
      <w:tr>
        <w:trPr>
          <w:tblHeader w:val="true"/>
        </w:trPr>
        <w:tc>
          <w:tcPr>
            <w:tcW w:type="dxa" w:w="567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N°</w:t>
            </w:r>
          </w:p>
        </w:tc>
        <w:tc>
          <w:tcPr>
            <w:tcW w:type="dxa" w:w="2835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Point en suspens</w:t>
            </w:r>
          </w:p>
        </w:tc>
        <w:tc>
          <w:tcPr>
            <w:tcW w:type="dxa" w:w="2835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Raison du blocage</w:t>
            </w:r>
          </w:p>
        </w:tc>
        <w:tc>
          <w:tcPr>
            <w:tcW w:type="dxa" w:w="2835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Élément attendu pour trancher</w:t>
            </w:r>
          </w:p>
        </w:tc>
        <w:tc>
          <w:tcPr>
            <w:tcW w:type="dxa" w:w="1984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Responsable</w:t>
            </w:r>
          </w:p>
        </w:tc>
        <w:tc>
          <w:tcPr>
            <w:tcW w:type="dxa" w:w="1701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Date de suivi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84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84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84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</w:tr>
    </w:tbl>
    <w:p/>
    <w:p>
      <w:pPr>
        <w:pStyle w:val="Heading1"/>
      </w:pPr>
      <w:r>
        <w:rPr>
          <w:b/>
          <w:color w:val="14365D"/>
        </w:rPr>
        <w:t>9. Risques ou alertes apparus pendant la réunion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75"/>
        <w:gridCol w:w="1775"/>
        <w:gridCol w:w="1775"/>
        <w:gridCol w:w="1775"/>
        <w:gridCol w:w="1775"/>
        <w:gridCol w:w="1775"/>
      </w:tblGrid>
      <w:tr>
        <w:trPr>
          <w:tblHeader w:val="true"/>
        </w:trPr>
        <w:tc>
          <w:tcPr>
            <w:tcW w:type="dxa" w:w="567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N°</w:t>
            </w:r>
          </w:p>
        </w:tc>
        <w:tc>
          <w:tcPr>
            <w:tcW w:type="dxa" w:w="2835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Risque / alerte</w:t>
            </w:r>
          </w:p>
        </w:tc>
        <w:tc>
          <w:tcPr>
            <w:tcW w:type="dxa" w:w="2835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Impact potentiel</w:t>
            </w:r>
          </w:p>
        </w:tc>
        <w:tc>
          <w:tcPr>
            <w:tcW w:type="dxa" w:w="2835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Action proposée</w:t>
            </w:r>
          </w:p>
        </w:tc>
        <w:tc>
          <w:tcPr>
            <w:tcW w:type="dxa" w:w="1984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Responsable</w:t>
            </w:r>
          </w:p>
        </w:tc>
        <w:tc>
          <w:tcPr>
            <w:tcW w:type="dxa" w:w="1701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Statut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84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  <w:t>Ouvert / En suivi / Clôturé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84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  <w:t>Ouvert / En suivi / Clôturé</w:t>
            </w:r>
          </w:p>
        </w:tc>
      </w:tr>
    </w:tbl>
    <w:p/>
    <w:p>
      <w:pPr>
        <w:pStyle w:val="Heading1"/>
      </w:pPr>
      <w:r>
        <w:rPr>
          <w:b/>
          <w:color w:val="14365D"/>
        </w:rPr>
        <w:t>10. Prochaine réunion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3402"/>
            <w:vAlign w:val="center"/>
            <w:shd w:fill="D9EAF7"/>
          </w:tcPr>
          <w:p>
            <w:pPr>
              <w:jc w:val="left"/>
            </w:pPr>
            <w:r/>
            <w:r>
              <w:rPr>
                <w:b/>
                <w:sz w:val="18"/>
              </w:rPr>
              <w:t>Date de la prochaine réunion</w:t>
            </w:r>
          </w:p>
        </w:tc>
        <w:tc>
          <w:tcPr>
            <w:tcW w:type="dxa" w:w="5670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02"/>
            <w:vAlign w:val="center"/>
            <w:shd w:fill="D9EAF7"/>
          </w:tcPr>
          <w:p>
            <w:pPr>
              <w:jc w:val="left"/>
            </w:pPr>
            <w:r/>
            <w:r>
              <w:rPr>
                <w:b/>
                <w:sz w:val="18"/>
              </w:rPr>
              <w:t>Sujets proposés</w:t>
            </w:r>
          </w:p>
        </w:tc>
        <w:tc>
          <w:tcPr>
            <w:tcW w:type="dxa" w:w="5670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02"/>
            <w:vAlign w:val="center"/>
            <w:shd w:fill="D9EAF7"/>
          </w:tcPr>
          <w:p>
            <w:pPr>
              <w:jc w:val="left"/>
            </w:pPr>
            <w:r/>
            <w:r>
              <w:rPr>
                <w:b/>
                <w:sz w:val="18"/>
              </w:rPr>
              <w:t>Entités ou personnes à inviter</w:t>
            </w:r>
          </w:p>
        </w:tc>
        <w:tc>
          <w:tcPr>
            <w:tcW w:type="dxa" w:w="5670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02"/>
            <w:vAlign w:val="center"/>
            <w:shd w:fill="D9EAF7"/>
          </w:tcPr>
          <w:p>
            <w:pPr>
              <w:jc w:val="left"/>
            </w:pPr>
            <w:r/>
            <w:r>
              <w:rPr>
                <w:b/>
                <w:sz w:val="18"/>
              </w:rPr>
              <w:t>Préparations requises</w:t>
            </w:r>
          </w:p>
        </w:tc>
        <w:tc>
          <w:tcPr>
            <w:tcW w:type="dxa" w:w="5670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</w:tbl>
    <w:p/>
    <w:p>
      <w:pPr>
        <w:pStyle w:val="Heading1"/>
      </w:pPr>
      <w:r>
        <w:rPr>
          <w:b/>
          <w:color w:val="14365D"/>
        </w:rPr>
        <w:t>11. Validation du compte rendu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3"/>
        <w:gridCol w:w="2663"/>
        <w:gridCol w:w="2663"/>
        <w:gridCol w:w="2663"/>
      </w:tblGrid>
      <w:tr>
        <w:trPr>
          <w:tblHeader w:val="true"/>
        </w:trPr>
        <w:tc>
          <w:tcPr>
            <w:tcW w:type="dxa" w:w="2835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Nom</w:t>
            </w:r>
          </w:p>
        </w:tc>
        <w:tc>
          <w:tcPr>
            <w:tcW w:type="dxa" w:w="2835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Fonction</w:t>
            </w:r>
          </w:p>
        </w:tc>
        <w:tc>
          <w:tcPr>
            <w:tcW w:type="dxa" w:w="2268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Signature</w:t>
            </w:r>
          </w:p>
        </w:tc>
        <w:tc>
          <w:tcPr>
            <w:tcW w:type="dxa" w:w="1701"/>
            <w:vAlign w:val="center"/>
            <w:shd w:fill="14365D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Date</w:t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Rédacteur du compte rendu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Président de séance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Approbateur du compte rendu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</w:tbl>
    <w:p/>
    <w:p/>
    <w:p>
      <w:pPr>
        <w:jc w:val="center"/>
      </w:pPr>
      <w:r>
        <w:rPr>
          <w:b/>
          <w:color w:val="14365D"/>
          <w:sz w:val="18"/>
        </w:rPr>
        <w:t>Modèle de compte rendu de réunion et de suivi des décisions – Version modifiable</w:t>
      </w:r>
    </w:p>
    <w:p>
      <w:pPr>
        <w:jc w:val="center"/>
      </w:pPr>
      <w:r>
        <w:rPr>
          <w:i/>
          <w:sz w:val="16"/>
        </w:rPr>
        <w:t>ConsuTrain – Modèle pratique à adapter selon le contexte de l’organisation.</w:t>
      </w:r>
    </w:p>
    <w:sectPr w:rsidR="00FC693F" w:rsidRPr="0006063C" w:rsidSect="00034616">
      <w:pgSz w:w="12240" w:h="15840"/>
      <w:pgMar w:top="737" w:right="794" w:bottom="73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4365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4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4365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