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42"/>
        </w:rPr>
        <w:t>Registre des réclamations et de satisfaction client / bénéficiaire</w:t>
      </w:r>
    </w:p>
    <w:p>
      <w:pPr>
        <w:jc w:val="center"/>
      </w:pPr>
      <w:r>
        <w:rPr>
          <w:color w:val="6B7280"/>
          <w:sz w:val="22"/>
        </w:rPr>
        <w:t>Modèle gratuit modifiable pour documenter les réclamations, analyser les causes, suivre le traitement et mesurer la satisfaction des clients ou bénéficiaires.</w:t>
      </w:r>
    </w:p>
    <w:p>
      <w:pPr>
        <w:pStyle w:val="Heading1"/>
      </w:pPr>
      <w:r>
        <w:rPr>
          <w:b/>
          <w:color w:val="17365D"/>
          <w:sz w:val="32"/>
        </w:rPr>
        <w:t>Mode d’utilisation</w:t>
      </w:r>
    </w:p>
    <w:p>
      <w:pPr>
        <w:pStyle w:val="ListBullet"/>
      </w:pPr>
      <w:r>
        <w:rPr>
          <w:sz w:val="20"/>
        </w:rPr>
        <w:t>Utilisez ce registre pour centraliser les réclamations, suggestions, demandes d’information et observations importantes.</w:t>
      </w:r>
    </w:p>
    <w:p>
      <w:pPr>
        <w:pStyle w:val="ListBullet"/>
      </w:pPr>
      <w:r>
        <w:rPr>
          <w:sz w:val="20"/>
        </w:rPr>
        <w:t>Ne vous limitez pas à enregistrer la réclamation : identifiez le domaine concerné, la cause probable, l’action de traitement et le résultat de clôture.</w:t>
      </w:r>
    </w:p>
    <w:p>
      <w:pPr>
        <w:pStyle w:val="ListBullet"/>
      </w:pPr>
      <w:r>
        <w:rPr>
          <w:sz w:val="20"/>
        </w:rPr>
        <w:t>Utilisez les indicateurs de synthèse pour suivre les délais de traitement, le taux de clôture, les réclamations récurrentes et le niveau de satisfaction.</w:t>
      </w:r>
    </w:p>
    <w:p>
      <w:pPr>
        <w:pStyle w:val="ListBullet"/>
      </w:pPr>
      <w:r>
        <w:rPr>
          <w:sz w:val="20"/>
        </w:rPr>
        <w:t>Adaptez les champs au contexte de votre organisation, service, projet ou processus.</w:t>
      </w:r>
    </w:p>
    <w:p>
      <w:pPr>
        <w:pStyle w:val="Heading1"/>
      </w:pPr>
      <w:r>
        <w:rPr>
          <w:b/>
          <w:color w:val="17365D"/>
          <w:sz w:val="32"/>
        </w:rPr>
        <w:t>Données générales du registre</w:t>
      </w:r>
    </w:p>
    <w:tbl>
      <w:tblPr>
        <w:tblStyle w:val="TableGrid"/>
        <w:tblW w:type="auto" w:w="0"/>
        <w:jc w:val="center"/>
        <w:tblLayout w:type="autofit"/>
        <w:tblLook w:firstColumn="1" w:firstRow="1" w:lastColumn="0" w:lastRow="0" w:noHBand="0" w:noVBand="1" w:val="04A0"/>
      </w:tblPr>
      <w:tblGrid>
        <w:gridCol w:w="5162"/>
        <w:gridCol w:w="5162"/>
      </w:tblGrid>
      <w:tr>
        <w:trPr>
          <w:tblHeader w:val="true"/>
        </w:trPr>
        <w:tc>
          <w:tcPr>
            <w:tcW w:type="dxa" w:w="5162"/>
            <w:shd w:fill="17365D"/>
            <w:vAlign w:val="center"/>
          </w:tcPr>
          <w:p>
            <w:pPr>
              <w:jc w:val="left"/>
            </w:pPr>
            <w:r>
              <w:rPr>
                <w:b/>
                <w:color w:val="FFFFFF"/>
                <w:sz w:val="18"/>
              </w:rPr>
            </w:r>
            <w:r>
              <w:rPr>
                <w:b/>
                <w:color w:val="FFFFFF"/>
                <w:sz w:val="18"/>
              </w:rPr>
              <w:t>Champ</w:t>
            </w:r>
          </w:p>
        </w:tc>
        <w:tc>
          <w:tcPr>
            <w:tcW w:type="dxa" w:w="5162"/>
            <w:shd w:fill="17365D"/>
            <w:vAlign w:val="center"/>
          </w:tcPr>
          <w:p>
            <w:pPr>
              <w:jc w:val="left"/>
            </w:pPr>
            <w:r>
              <w:rPr>
                <w:b/>
                <w:color w:val="FFFFFF"/>
                <w:sz w:val="18"/>
              </w:rPr>
            </w:r>
            <w:r>
              <w:rPr>
                <w:b/>
                <w:color w:val="FFFFFF"/>
                <w:sz w:val="18"/>
              </w:rPr>
              <w:t>Information</w:t>
            </w:r>
          </w:p>
        </w:tc>
      </w:tr>
      <w:tr>
        <w:tc>
          <w:tcPr>
            <w:tcW w:type="dxa" w:w="5162"/>
            <w:shd w:fill="EEF4FB"/>
            <w:vAlign w:val="center"/>
          </w:tcPr>
          <w:p>
            <w:pPr>
              <w:jc w:val="left"/>
            </w:pPr>
            <w:r>
              <w:rPr>
                <w:sz w:val="18"/>
              </w:rPr>
            </w:r>
            <w:r>
              <w:rPr>
                <w:b/>
                <w:sz w:val="18"/>
              </w:rPr>
              <w:t>Nom de l’entité / direction</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Nom du registre</w:t>
            </w:r>
          </w:p>
        </w:tc>
        <w:tc>
          <w:tcPr>
            <w:tcW w:type="dxa" w:w="5162"/>
            <w:vAlign w:val="center"/>
          </w:tcPr>
          <w:p>
            <w:pPr>
              <w:jc w:val="left"/>
            </w:pPr>
            <w:r>
              <w:rPr>
                <w:sz w:val="18"/>
              </w:rPr>
            </w:r>
            <w:r>
              <w:rPr>
                <w:b w:val="0"/>
                <w:sz w:val="18"/>
              </w:rPr>
              <w:t>Registre des réclamations et de satisfaction client / bénéficiaire</w:t>
            </w:r>
          </w:p>
        </w:tc>
      </w:tr>
      <w:tr>
        <w:tc>
          <w:tcPr>
            <w:tcW w:type="dxa" w:w="5162"/>
            <w:shd w:fill="EEF4FB"/>
            <w:vAlign w:val="center"/>
          </w:tcPr>
          <w:p>
            <w:pPr>
              <w:jc w:val="left"/>
            </w:pPr>
            <w:r>
              <w:rPr>
                <w:sz w:val="18"/>
              </w:rPr>
            </w:r>
            <w:r>
              <w:rPr>
                <w:b/>
                <w:sz w:val="18"/>
              </w:rPr>
              <w:t>Période couverte</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Date de préparation du registre</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Préparé par</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Numéro de version</w:t>
            </w:r>
          </w:p>
        </w:tc>
        <w:tc>
          <w:tcPr>
            <w:tcW w:type="dxa" w:w="5162"/>
            <w:vAlign w:val="center"/>
          </w:tcPr>
          <w:p>
            <w:pPr>
              <w:jc w:val="left"/>
            </w:pPr>
            <w:r>
              <w:rPr>
                <w:sz w:val="18"/>
              </w:rPr>
            </w:r>
            <w:r>
              <w:rPr>
                <w:b w:val="0"/>
                <w:sz w:val="18"/>
              </w:rPr>
              <w:t>1.0</w:t>
            </w:r>
          </w:p>
        </w:tc>
      </w:tr>
      <w:tr>
        <w:tc>
          <w:tcPr>
            <w:tcW w:type="dxa" w:w="5162"/>
            <w:shd w:fill="EEF4FB"/>
            <w:vAlign w:val="center"/>
          </w:tcPr>
          <w:p>
            <w:pPr>
              <w:jc w:val="left"/>
            </w:pPr>
            <w:r>
              <w:rPr>
                <w:sz w:val="18"/>
              </w:rPr>
            </w:r>
            <w:r>
              <w:rPr>
                <w:b/>
                <w:sz w:val="18"/>
              </w:rPr>
              <w:t>Date de dernière mise à jour</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Entité d’approbation</w:t>
            </w:r>
          </w:p>
        </w:tc>
        <w:tc>
          <w:tcPr>
            <w:tcW w:type="dxa" w:w="5162"/>
            <w:vAlign w:val="center"/>
          </w:tcPr>
          <w:p>
            <w:pPr>
              <w:jc w:val="left"/>
            </w:pPr>
            <w:r>
              <w:rPr>
                <w:sz w:val="18"/>
              </w:rPr>
            </w:r>
            <w:r>
              <w:rPr>
                <w:b w:val="0"/>
                <w:sz w:val="18"/>
              </w:rPr>
            </w:r>
          </w:p>
        </w:tc>
      </w:tr>
    </w:tbl>
    <w:p>
      <w:r>
        <w:br w:type="page"/>
      </w:r>
    </w:p>
    <w:p>
      <w:pPr>
        <w:pStyle w:val="Heading1"/>
      </w:pPr>
      <w:r>
        <w:rPr>
          <w:b/>
          <w:color w:val="17365D"/>
          <w:sz w:val="32"/>
        </w:rPr>
        <w:t>1. Données de la réclamation / observation</w:t>
      </w:r>
    </w:p>
    <w:tbl>
      <w:tblPr>
        <w:tblStyle w:val="TableGrid"/>
        <w:tblW w:type="auto" w:w="0"/>
        <w:jc w:val="center"/>
        <w:tblLook w:firstColumn="1" w:firstRow="1" w:lastColumn="0" w:lastRow="0" w:noHBand="0" w:noVBand="1" w:val="04A0"/>
      </w:tblPr>
      <w:tblGrid>
        <w:gridCol w:w="1475"/>
        <w:gridCol w:w="1475"/>
        <w:gridCol w:w="1475"/>
        <w:gridCol w:w="1475"/>
        <w:gridCol w:w="1475"/>
        <w:gridCol w:w="1475"/>
        <w:gridCol w:w="1475"/>
      </w:tblGrid>
      <w:tr>
        <w:trPr>
          <w:tblHeader w:val="true"/>
        </w:trPr>
        <w:tc>
          <w:tcPr>
            <w:tcW w:type="dxa" w:w="1475"/>
            <w:shd w:fill="17365D"/>
            <w:vAlign w:val="center"/>
          </w:tcPr>
          <w:p>
            <w:pPr>
              <w:jc w:val="left"/>
            </w:pPr>
            <w:r>
              <w:rPr>
                <w:b/>
                <w:color w:val="FFFFFF"/>
                <w:sz w:val="15"/>
              </w:rPr>
            </w:r>
            <w:r>
              <w:rPr>
                <w:b/>
                <w:color w:val="FFFFFF"/>
                <w:sz w:val="15"/>
              </w:rPr>
              <w:t>N°</w:t>
            </w:r>
          </w:p>
        </w:tc>
        <w:tc>
          <w:tcPr>
            <w:tcW w:type="dxa" w:w="1475"/>
            <w:shd w:fill="17365D"/>
            <w:vAlign w:val="center"/>
          </w:tcPr>
          <w:p>
            <w:pPr>
              <w:jc w:val="left"/>
            </w:pPr>
            <w:r>
              <w:rPr>
                <w:b/>
                <w:color w:val="FFFFFF"/>
                <w:sz w:val="15"/>
              </w:rPr>
            </w:r>
            <w:r>
              <w:rPr>
                <w:b/>
                <w:color w:val="FFFFFF"/>
                <w:sz w:val="15"/>
              </w:rPr>
              <w:t>Date de réception</w:t>
            </w:r>
          </w:p>
        </w:tc>
        <w:tc>
          <w:tcPr>
            <w:tcW w:type="dxa" w:w="1475"/>
            <w:shd w:fill="17365D"/>
            <w:vAlign w:val="center"/>
          </w:tcPr>
          <w:p>
            <w:pPr>
              <w:jc w:val="left"/>
            </w:pPr>
            <w:r>
              <w:rPr>
                <w:b/>
                <w:color w:val="FFFFFF"/>
                <w:sz w:val="15"/>
              </w:rPr>
            </w:r>
            <w:r>
              <w:rPr>
                <w:b/>
                <w:color w:val="FFFFFF"/>
                <w:sz w:val="15"/>
              </w:rPr>
              <w:t>Nom du client / bénéficiaire</w:t>
            </w:r>
          </w:p>
        </w:tc>
        <w:tc>
          <w:tcPr>
            <w:tcW w:type="dxa" w:w="1475"/>
            <w:shd w:fill="17365D"/>
            <w:vAlign w:val="center"/>
          </w:tcPr>
          <w:p>
            <w:pPr>
              <w:jc w:val="left"/>
            </w:pPr>
            <w:r>
              <w:rPr>
                <w:b/>
                <w:color w:val="FFFFFF"/>
                <w:sz w:val="15"/>
              </w:rPr>
            </w:r>
            <w:r>
              <w:rPr>
                <w:b/>
                <w:color w:val="FFFFFF"/>
                <w:sz w:val="15"/>
              </w:rPr>
              <w:t>Moyen de contact</w:t>
            </w:r>
          </w:p>
        </w:tc>
        <w:tc>
          <w:tcPr>
            <w:tcW w:type="dxa" w:w="1475"/>
            <w:shd w:fill="17365D"/>
            <w:vAlign w:val="center"/>
          </w:tcPr>
          <w:p>
            <w:pPr>
              <w:jc w:val="left"/>
            </w:pPr>
            <w:r>
              <w:rPr>
                <w:b/>
                <w:color w:val="FFFFFF"/>
                <w:sz w:val="15"/>
              </w:rPr>
            </w:r>
            <w:r>
              <w:rPr>
                <w:b/>
                <w:color w:val="FFFFFF"/>
                <w:sz w:val="15"/>
              </w:rPr>
              <w:t>Type d’observation</w:t>
            </w:r>
          </w:p>
        </w:tc>
        <w:tc>
          <w:tcPr>
            <w:tcW w:type="dxa" w:w="1475"/>
            <w:shd w:fill="17365D"/>
            <w:vAlign w:val="center"/>
          </w:tcPr>
          <w:p>
            <w:pPr>
              <w:jc w:val="left"/>
            </w:pPr>
            <w:r>
              <w:rPr>
                <w:b/>
                <w:color w:val="FFFFFF"/>
                <w:sz w:val="15"/>
              </w:rPr>
            </w:r>
            <w:r>
              <w:rPr>
                <w:b/>
                <w:color w:val="FFFFFF"/>
                <w:sz w:val="15"/>
              </w:rPr>
              <w:t>Canal de réception</w:t>
            </w:r>
          </w:p>
        </w:tc>
        <w:tc>
          <w:tcPr>
            <w:tcW w:type="dxa" w:w="1475"/>
            <w:shd w:fill="17365D"/>
            <w:vAlign w:val="center"/>
          </w:tcPr>
          <w:p>
            <w:pPr>
              <w:jc w:val="left"/>
            </w:pPr>
            <w:r>
              <w:rPr>
                <w:b/>
                <w:color w:val="FFFFFF"/>
                <w:sz w:val="15"/>
              </w:rPr>
            </w:r>
            <w:r>
              <w:rPr>
                <w:b/>
                <w:color w:val="FFFFFF"/>
                <w:sz w:val="15"/>
              </w:rPr>
              <w:t>Référence</w:t>
            </w:r>
          </w:p>
        </w:tc>
      </w:tr>
      <w:tr>
        <w:tc>
          <w:tcPr>
            <w:tcW w:type="dxa" w:w="1475"/>
            <w:vAlign w:val="center"/>
          </w:tcPr>
          <w:p>
            <w:pPr>
              <w:jc w:val="left"/>
            </w:pPr>
            <w:r>
              <w:rPr>
                <w:sz w:val="15"/>
              </w:rPr>
            </w:r>
            <w:r>
              <w:rPr>
                <w:b w:val="0"/>
                <w:sz w:val="15"/>
              </w:rPr>
              <w:t>1</w:t>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t>Téléphone / email / formulaire / présentiel</w:t>
            </w:r>
          </w:p>
        </w:tc>
        <w:tc>
          <w:tcPr>
            <w:tcW w:type="dxa" w:w="1475"/>
            <w:vAlign w:val="center"/>
          </w:tcPr>
          <w:p>
            <w:pPr>
              <w:jc w:val="left"/>
            </w:pPr>
            <w:r>
              <w:rPr>
                <w:sz w:val="15"/>
              </w:rPr>
            </w:r>
            <w:r>
              <w:rPr>
                <w:b w:val="0"/>
                <w:sz w:val="15"/>
              </w:rPr>
              <w:t>Réclamation / suggestion / demande / observation</w:t>
            </w:r>
          </w:p>
        </w:tc>
        <w:tc>
          <w:tcPr>
            <w:tcW w:type="dxa" w:w="1475"/>
            <w:vAlign w:val="center"/>
          </w:tcPr>
          <w:p>
            <w:pPr>
              <w:jc w:val="left"/>
            </w:pPr>
            <w:r>
              <w:rPr>
                <w:sz w:val="15"/>
              </w:rPr>
            </w:r>
            <w:r>
              <w:rPr>
                <w:b w:val="0"/>
                <w:sz w:val="15"/>
              </w:rPr>
              <w:t>Site / email / WhatsApp / service client</w:t>
            </w:r>
          </w:p>
        </w:tc>
        <w:tc>
          <w:tcPr>
            <w:tcW w:type="dxa" w:w="1475"/>
            <w:vAlign w:val="center"/>
          </w:tcPr>
          <w:p>
            <w:pPr>
              <w:jc w:val="left"/>
            </w:pPr>
            <w:r>
              <w:rPr>
                <w:sz w:val="15"/>
              </w:rPr>
            </w:r>
            <w:r>
              <w:rPr>
                <w:b w:val="0"/>
                <w:sz w:val="15"/>
              </w:rPr>
            </w:r>
          </w:p>
        </w:tc>
      </w:tr>
      <w:tr>
        <w:tc>
          <w:tcPr>
            <w:tcW w:type="dxa" w:w="1475"/>
            <w:vAlign w:val="center"/>
          </w:tcPr>
          <w:p>
            <w:pPr>
              <w:jc w:val="left"/>
            </w:pPr>
            <w:r>
              <w:rPr>
                <w:sz w:val="15"/>
              </w:rPr>
            </w:r>
            <w:r>
              <w:rPr>
                <w:b w:val="0"/>
                <w:sz w:val="15"/>
              </w:rPr>
              <w:t>2</w:t>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r>
      <w:tr>
        <w:tc>
          <w:tcPr>
            <w:tcW w:type="dxa" w:w="1475"/>
            <w:vAlign w:val="center"/>
          </w:tcPr>
          <w:p>
            <w:pPr>
              <w:jc w:val="left"/>
            </w:pPr>
            <w:r>
              <w:rPr>
                <w:sz w:val="15"/>
              </w:rPr>
            </w:r>
            <w:r>
              <w:rPr>
                <w:b w:val="0"/>
                <w:sz w:val="15"/>
              </w:rPr>
              <w:t>3</w:t>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c>
          <w:tcPr>
            <w:tcW w:type="dxa" w:w="1475"/>
            <w:vAlign w:val="center"/>
          </w:tcPr>
          <w:p>
            <w:pPr>
              <w:jc w:val="left"/>
            </w:pPr>
            <w:r>
              <w:rPr>
                <w:sz w:val="15"/>
              </w:rPr>
            </w:r>
            <w:r>
              <w:rPr>
                <w:b w:val="0"/>
                <w:sz w:val="15"/>
              </w:rPr>
            </w:r>
          </w:p>
        </w:tc>
      </w:tr>
    </w:tbl>
    <w:p>
      <w:pPr>
        <w:pStyle w:val="Heading1"/>
      </w:pPr>
      <w:r>
        <w:rPr>
          <w:b/>
          <w:color w:val="17365D"/>
          <w:sz w:val="32"/>
        </w:rPr>
        <w:t>2. Classification de la réclamation ou observation</w:t>
      </w:r>
    </w:p>
    <w:tbl>
      <w:tblPr>
        <w:tblStyle w:val="TableGrid"/>
        <w:tblW w:type="auto" w:w="0"/>
        <w:jc w:val="center"/>
        <w:tblLook w:firstColumn="1" w:firstRow="1" w:lastColumn="0" w:lastRow="0" w:noHBand="0" w:noVBand="1" w:val="04A0"/>
      </w:tblPr>
      <w:tblGrid>
        <w:gridCol w:w="1721"/>
        <w:gridCol w:w="1721"/>
        <w:gridCol w:w="1721"/>
        <w:gridCol w:w="1721"/>
        <w:gridCol w:w="1721"/>
        <w:gridCol w:w="1721"/>
      </w:tblGrid>
      <w:tr>
        <w:trPr>
          <w:tblHeader w:val="true"/>
        </w:trPr>
        <w:tc>
          <w:tcPr>
            <w:tcW w:type="dxa" w:w="1721"/>
            <w:shd w:fill="17365D"/>
            <w:vAlign w:val="center"/>
          </w:tcPr>
          <w:p>
            <w:pPr>
              <w:jc w:val="left"/>
            </w:pPr>
            <w:r>
              <w:rPr>
                <w:b/>
                <w:color w:val="FFFFFF"/>
                <w:sz w:val="16"/>
              </w:rPr>
            </w:r>
            <w:r>
              <w:rPr>
                <w:b/>
                <w:color w:val="FFFFFF"/>
                <w:sz w:val="16"/>
              </w:rPr>
              <w:t>N°</w:t>
            </w:r>
          </w:p>
        </w:tc>
        <w:tc>
          <w:tcPr>
            <w:tcW w:type="dxa" w:w="1721"/>
            <w:shd w:fill="17365D"/>
            <w:vAlign w:val="center"/>
          </w:tcPr>
          <w:p>
            <w:pPr>
              <w:jc w:val="left"/>
            </w:pPr>
            <w:r>
              <w:rPr>
                <w:b/>
                <w:color w:val="FFFFFF"/>
                <w:sz w:val="16"/>
              </w:rPr>
            </w:r>
            <w:r>
              <w:rPr>
                <w:b/>
                <w:color w:val="FFFFFF"/>
                <w:sz w:val="16"/>
              </w:rPr>
              <w:t>Domaine</w:t>
            </w:r>
          </w:p>
        </w:tc>
        <w:tc>
          <w:tcPr>
            <w:tcW w:type="dxa" w:w="1721"/>
            <w:shd w:fill="17365D"/>
            <w:vAlign w:val="center"/>
          </w:tcPr>
          <w:p>
            <w:pPr>
              <w:jc w:val="left"/>
            </w:pPr>
            <w:r>
              <w:rPr>
                <w:b/>
                <w:color w:val="FFFFFF"/>
                <w:sz w:val="16"/>
              </w:rPr>
            </w:r>
            <w:r>
              <w:rPr>
                <w:b/>
                <w:color w:val="FFFFFF"/>
                <w:sz w:val="16"/>
              </w:rPr>
              <w:t>Classification</w:t>
            </w:r>
          </w:p>
        </w:tc>
        <w:tc>
          <w:tcPr>
            <w:tcW w:type="dxa" w:w="1721"/>
            <w:shd w:fill="17365D"/>
            <w:vAlign w:val="center"/>
          </w:tcPr>
          <w:p>
            <w:pPr>
              <w:jc w:val="left"/>
            </w:pPr>
            <w:r>
              <w:rPr>
                <w:b/>
                <w:color w:val="FFFFFF"/>
                <w:sz w:val="16"/>
              </w:rPr>
            </w:r>
            <w:r>
              <w:rPr>
                <w:b/>
                <w:color w:val="FFFFFF"/>
                <w:sz w:val="16"/>
              </w:rPr>
              <w:t>Importance</w:t>
            </w:r>
          </w:p>
        </w:tc>
        <w:tc>
          <w:tcPr>
            <w:tcW w:type="dxa" w:w="1721"/>
            <w:shd w:fill="17365D"/>
            <w:vAlign w:val="center"/>
          </w:tcPr>
          <w:p>
            <w:pPr>
              <w:jc w:val="left"/>
            </w:pPr>
            <w:r>
              <w:rPr>
                <w:b/>
                <w:color w:val="FFFFFF"/>
                <w:sz w:val="16"/>
              </w:rPr>
            </w:r>
            <w:r>
              <w:rPr>
                <w:b/>
                <w:color w:val="FFFFFF"/>
                <w:sz w:val="16"/>
              </w:rPr>
              <w:t>Urgence</w:t>
            </w:r>
          </w:p>
        </w:tc>
        <w:tc>
          <w:tcPr>
            <w:tcW w:type="dxa" w:w="1721"/>
            <w:shd w:fill="17365D"/>
            <w:vAlign w:val="center"/>
          </w:tcPr>
          <w:p>
            <w:pPr>
              <w:jc w:val="left"/>
            </w:pPr>
            <w:r>
              <w:rPr>
                <w:b/>
                <w:color w:val="FFFFFF"/>
                <w:sz w:val="16"/>
              </w:rPr>
            </w:r>
            <w:r>
              <w:rPr>
                <w:b/>
                <w:color w:val="FFFFFF"/>
                <w:sz w:val="16"/>
              </w:rPr>
              <w:t>Entité concernée</w:t>
            </w:r>
          </w:p>
        </w:tc>
      </w:tr>
      <w:tr>
        <w:tc>
          <w:tcPr>
            <w:tcW w:type="dxa" w:w="1721"/>
            <w:vAlign w:val="center"/>
          </w:tcPr>
          <w:p>
            <w:pPr>
              <w:jc w:val="left"/>
            </w:pPr>
            <w:r>
              <w:rPr>
                <w:sz w:val="16"/>
              </w:rPr>
            </w:r>
            <w:r>
              <w:rPr>
                <w:b w:val="0"/>
                <w:sz w:val="16"/>
              </w:rPr>
              <w:t>1</w:t>
            </w:r>
          </w:p>
        </w:tc>
        <w:tc>
          <w:tcPr>
            <w:tcW w:type="dxa" w:w="1721"/>
            <w:vAlign w:val="center"/>
          </w:tcPr>
          <w:p>
            <w:pPr>
              <w:jc w:val="left"/>
            </w:pPr>
            <w:r>
              <w:rPr>
                <w:sz w:val="16"/>
              </w:rPr>
            </w:r>
            <w:r>
              <w:rPr>
                <w:b w:val="0"/>
                <w:sz w:val="16"/>
              </w:rPr>
              <w:t>Qualité de service / retard / comportement / erreur / coût / document / autre</w:t>
            </w:r>
          </w:p>
        </w:tc>
        <w:tc>
          <w:tcPr>
            <w:tcW w:type="dxa" w:w="1721"/>
            <w:vAlign w:val="center"/>
          </w:tcPr>
          <w:p>
            <w:pPr>
              <w:jc w:val="left"/>
            </w:pPr>
            <w:r>
              <w:rPr>
                <w:sz w:val="16"/>
              </w:rPr>
            </w:r>
            <w:r>
              <w:rPr>
                <w:b w:val="0"/>
                <w:sz w:val="16"/>
              </w:rPr>
              <w:t>Simple / moyenne / critique</w:t>
            </w:r>
          </w:p>
        </w:tc>
        <w:tc>
          <w:tcPr>
            <w:tcW w:type="dxa" w:w="1721"/>
            <w:vAlign w:val="center"/>
          </w:tcPr>
          <w:p>
            <w:pPr>
              <w:jc w:val="left"/>
            </w:pPr>
            <w:r>
              <w:rPr>
                <w:sz w:val="16"/>
              </w:rPr>
            </w:r>
            <w:r>
              <w:rPr>
                <w:b w:val="0"/>
                <w:sz w:val="16"/>
              </w:rPr>
              <w:t>Élevée / moyenne / faible</w:t>
            </w:r>
          </w:p>
        </w:tc>
        <w:tc>
          <w:tcPr>
            <w:tcW w:type="dxa" w:w="1721"/>
            <w:vAlign w:val="center"/>
          </w:tcPr>
          <w:p>
            <w:pPr>
              <w:jc w:val="left"/>
            </w:pPr>
            <w:r>
              <w:rPr>
                <w:sz w:val="16"/>
              </w:rPr>
            </w:r>
            <w:r>
              <w:rPr>
                <w:b w:val="0"/>
                <w:sz w:val="16"/>
              </w:rPr>
              <w:t>Urgente / normale</w:t>
            </w:r>
          </w:p>
        </w:tc>
        <w:tc>
          <w:tcPr>
            <w:tcW w:type="dxa" w:w="1721"/>
            <w:vAlign w:val="center"/>
          </w:tcPr>
          <w:p>
            <w:pPr>
              <w:jc w:val="left"/>
            </w:pPr>
            <w:r>
              <w:rPr>
                <w:sz w:val="16"/>
              </w:rPr>
            </w:r>
            <w:r>
              <w:rPr>
                <w:b w:val="0"/>
                <w:sz w:val="16"/>
              </w:rPr>
            </w:r>
          </w:p>
        </w:tc>
      </w:tr>
      <w:tr>
        <w:tc>
          <w:tcPr>
            <w:tcW w:type="dxa" w:w="1721"/>
            <w:vAlign w:val="center"/>
          </w:tcPr>
          <w:p>
            <w:pPr>
              <w:jc w:val="left"/>
            </w:pPr>
            <w:r>
              <w:rPr>
                <w:sz w:val="16"/>
              </w:rPr>
            </w:r>
            <w:r>
              <w:rPr>
                <w:b w:val="0"/>
                <w:sz w:val="16"/>
              </w:rPr>
              <w:t>2</w:t>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r>
      <w:tr>
        <w:tc>
          <w:tcPr>
            <w:tcW w:type="dxa" w:w="1721"/>
            <w:vAlign w:val="center"/>
          </w:tcPr>
          <w:p>
            <w:pPr>
              <w:jc w:val="left"/>
            </w:pPr>
            <w:r>
              <w:rPr>
                <w:sz w:val="16"/>
              </w:rPr>
            </w:r>
            <w:r>
              <w:rPr>
                <w:b w:val="0"/>
                <w:sz w:val="16"/>
              </w:rPr>
              <w:t>3</w:t>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c>
          <w:tcPr>
            <w:tcW w:type="dxa" w:w="1721"/>
            <w:vAlign w:val="center"/>
          </w:tcPr>
          <w:p>
            <w:pPr>
              <w:jc w:val="left"/>
            </w:pPr>
            <w:r>
              <w:rPr>
                <w:sz w:val="16"/>
              </w:rPr>
            </w:r>
            <w:r>
              <w:rPr>
                <w:b w:val="0"/>
                <w:sz w:val="16"/>
              </w:rPr>
            </w:r>
          </w:p>
        </w:tc>
      </w:tr>
    </w:tbl>
    <w:p>
      <w:pPr>
        <w:pStyle w:val="Heading1"/>
      </w:pPr>
      <w:r>
        <w:rPr>
          <w:b/>
          <w:color w:val="17365D"/>
          <w:sz w:val="32"/>
        </w:rPr>
        <w:t>3. Description du cas</w:t>
      </w:r>
    </w:p>
    <w:tbl>
      <w:tblPr>
        <w:tblStyle w:val="TableGrid"/>
        <w:tblW w:type="auto" w:w="0"/>
        <w:jc w:val="center"/>
        <w:tblLayout w:type="autofit"/>
        <w:tblLook w:firstColumn="1" w:firstRow="1" w:lastColumn="0" w:lastRow="0" w:noHBand="0" w:noVBand="1" w:val="04A0"/>
      </w:tblPr>
      <w:tblGrid>
        <w:gridCol w:w="5162"/>
        <w:gridCol w:w="5162"/>
      </w:tblGrid>
      <w:tr>
        <w:trPr>
          <w:tblHeader w:val="true"/>
        </w:trPr>
        <w:tc>
          <w:tcPr>
            <w:tcW w:type="dxa" w:w="5162"/>
            <w:shd w:fill="17365D"/>
            <w:vAlign w:val="center"/>
          </w:tcPr>
          <w:p>
            <w:pPr>
              <w:jc w:val="left"/>
            </w:pPr>
            <w:r>
              <w:rPr>
                <w:b/>
                <w:color w:val="FFFFFF"/>
                <w:sz w:val="18"/>
              </w:rPr>
            </w:r>
            <w:r>
              <w:rPr>
                <w:b/>
                <w:color w:val="FFFFFF"/>
                <w:sz w:val="18"/>
              </w:rPr>
              <w:t>Champ</w:t>
            </w:r>
          </w:p>
        </w:tc>
        <w:tc>
          <w:tcPr>
            <w:tcW w:type="dxa" w:w="5162"/>
            <w:shd w:fill="17365D"/>
            <w:vAlign w:val="center"/>
          </w:tcPr>
          <w:p>
            <w:pPr>
              <w:jc w:val="left"/>
            </w:pPr>
            <w:r>
              <w:rPr>
                <w:b/>
                <w:color w:val="FFFFFF"/>
                <w:sz w:val="18"/>
              </w:rPr>
            </w:r>
            <w:r>
              <w:rPr>
                <w:b/>
                <w:color w:val="FFFFFF"/>
                <w:sz w:val="18"/>
              </w:rPr>
              <w:t>Information</w:t>
            </w:r>
          </w:p>
        </w:tc>
      </w:tr>
      <w:tr>
        <w:tc>
          <w:tcPr>
            <w:tcW w:type="dxa" w:w="5162"/>
            <w:shd w:fill="EEF4FB"/>
            <w:vAlign w:val="center"/>
          </w:tcPr>
          <w:p>
            <w:pPr>
              <w:jc w:val="left"/>
            </w:pPr>
            <w:r>
              <w:rPr>
                <w:sz w:val="18"/>
              </w:rPr>
            </w:r>
            <w:r>
              <w:rPr>
                <w:b/>
                <w:sz w:val="18"/>
              </w:rPr>
              <w:t>Description de la réclamation ou observation</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Service ou processus concerné</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Date de survenue du cas</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Impact sur le client / bénéficiaire</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Preuves ou pièces jointes</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Existe-t-il un cas similaire antérieur ?</w:t>
            </w:r>
          </w:p>
        </w:tc>
        <w:tc>
          <w:tcPr>
            <w:tcW w:type="dxa" w:w="5162"/>
            <w:vAlign w:val="center"/>
          </w:tcPr>
          <w:p>
            <w:pPr>
              <w:jc w:val="left"/>
            </w:pPr>
            <w:r>
              <w:rPr>
                <w:sz w:val="18"/>
              </w:rPr>
            </w:r>
            <w:r>
              <w:rPr>
                <w:b w:val="0"/>
                <w:sz w:val="18"/>
              </w:rPr>
              <w:t>Oui / Non</w:t>
            </w:r>
          </w:p>
        </w:tc>
      </w:tr>
    </w:tbl>
    <w:p>
      <w:pPr>
        <w:pStyle w:val="Heading1"/>
      </w:pPr>
      <w:r>
        <w:rPr>
          <w:b/>
          <w:color w:val="17365D"/>
          <w:sz w:val="32"/>
        </w:rPr>
        <w:t>4. Action immédiate</w:t>
      </w:r>
    </w:p>
    <w:tbl>
      <w:tblPr>
        <w:tblStyle w:val="TableGrid"/>
        <w:tblW w:type="auto" w:w="0"/>
        <w:jc w:val="center"/>
        <w:tblLayout w:type="autofit"/>
        <w:tblLook w:firstColumn="1" w:firstRow="1" w:lastColumn="0" w:lastRow="0" w:noHBand="0" w:noVBand="1" w:val="04A0"/>
      </w:tblPr>
      <w:tblGrid>
        <w:gridCol w:w="5162"/>
        <w:gridCol w:w="5162"/>
      </w:tblGrid>
      <w:tr>
        <w:trPr>
          <w:tblHeader w:val="true"/>
        </w:trPr>
        <w:tc>
          <w:tcPr>
            <w:tcW w:type="dxa" w:w="5162"/>
            <w:shd w:fill="17365D"/>
            <w:vAlign w:val="center"/>
          </w:tcPr>
          <w:p>
            <w:pPr>
              <w:jc w:val="left"/>
            </w:pPr>
            <w:r>
              <w:rPr>
                <w:b/>
                <w:color w:val="FFFFFF"/>
                <w:sz w:val="18"/>
              </w:rPr>
            </w:r>
            <w:r>
              <w:rPr>
                <w:b/>
                <w:color w:val="FFFFFF"/>
                <w:sz w:val="18"/>
              </w:rPr>
              <w:t>Champ</w:t>
            </w:r>
          </w:p>
        </w:tc>
        <w:tc>
          <w:tcPr>
            <w:tcW w:type="dxa" w:w="5162"/>
            <w:shd w:fill="17365D"/>
            <w:vAlign w:val="center"/>
          </w:tcPr>
          <w:p>
            <w:pPr>
              <w:jc w:val="left"/>
            </w:pPr>
            <w:r>
              <w:rPr>
                <w:b/>
                <w:color w:val="FFFFFF"/>
                <w:sz w:val="18"/>
              </w:rPr>
            </w:r>
            <w:r>
              <w:rPr>
                <w:b/>
                <w:color w:val="FFFFFF"/>
                <w:sz w:val="18"/>
              </w:rPr>
              <w:t>Information</w:t>
            </w:r>
          </w:p>
        </w:tc>
      </w:tr>
      <w:tr>
        <w:tc>
          <w:tcPr>
            <w:tcW w:type="dxa" w:w="5162"/>
            <w:shd w:fill="EEF4FB"/>
            <w:vAlign w:val="center"/>
          </w:tcPr>
          <w:p>
            <w:pPr>
              <w:jc w:val="left"/>
            </w:pPr>
            <w:r>
              <w:rPr>
                <w:sz w:val="18"/>
              </w:rPr>
            </w:r>
            <w:r>
              <w:rPr>
                <w:b/>
                <w:sz w:val="18"/>
              </w:rPr>
              <w:t>Le premier contact avec le client a-t-il été réalisé ?</w:t>
            </w:r>
          </w:p>
        </w:tc>
        <w:tc>
          <w:tcPr>
            <w:tcW w:type="dxa" w:w="5162"/>
            <w:vAlign w:val="center"/>
          </w:tcPr>
          <w:p>
            <w:pPr>
              <w:jc w:val="left"/>
            </w:pPr>
            <w:r>
              <w:rPr>
                <w:sz w:val="18"/>
              </w:rPr>
            </w:r>
            <w:r>
              <w:rPr>
                <w:b w:val="0"/>
                <w:sz w:val="18"/>
              </w:rPr>
              <w:t>Oui / Non</w:t>
            </w:r>
          </w:p>
        </w:tc>
      </w:tr>
      <w:tr>
        <w:tc>
          <w:tcPr>
            <w:tcW w:type="dxa" w:w="5162"/>
            <w:shd w:fill="EEF4FB"/>
            <w:vAlign w:val="center"/>
          </w:tcPr>
          <w:p>
            <w:pPr>
              <w:jc w:val="left"/>
            </w:pPr>
            <w:r>
              <w:rPr>
                <w:sz w:val="18"/>
              </w:rPr>
            </w:r>
            <w:r>
              <w:rPr>
                <w:b/>
                <w:sz w:val="18"/>
              </w:rPr>
              <w:t>Date du premier contact</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Action immédiate effectuée</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Responsable de l’action</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La situation a-t-elle été temporairement contenue ?</w:t>
            </w:r>
          </w:p>
        </w:tc>
        <w:tc>
          <w:tcPr>
            <w:tcW w:type="dxa" w:w="5162"/>
            <w:vAlign w:val="center"/>
          </w:tcPr>
          <w:p>
            <w:pPr>
              <w:jc w:val="left"/>
            </w:pPr>
            <w:r>
              <w:rPr>
                <w:sz w:val="18"/>
              </w:rPr>
            </w:r>
            <w:r>
              <w:rPr>
                <w:b w:val="0"/>
                <w:sz w:val="18"/>
              </w:rPr>
              <w:t>Oui / Non / Non applicable</w:t>
            </w:r>
          </w:p>
        </w:tc>
      </w:tr>
      <w:tr>
        <w:tc>
          <w:tcPr>
            <w:tcW w:type="dxa" w:w="5162"/>
            <w:shd w:fill="EEF4FB"/>
            <w:vAlign w:val="center"/>
          </w:tcPr>
          <w:p>
            <w:pPr>
              <w:jc w:val="left"/>
            </w:pPr>
            <w:r>
              <w:rPr>
                <w:sz w:val="18"/>
              </w:rPr>
            </w:r>
            <w:r>
              <w:rPr>
                <w:b/>
                <w:sz w:val="18"/>
              </w:rPr>
              <w:t>Notes</w:t>
            </w:r>
          </w:p>
        </w:tc>
        <w:tc>
          <w:tcPr>
            <w:tcW w:type="dxa" w:w="5162"/>
            <w:vAlign w:val="center"/>
          </w:tcPr>
          <w:p>
            <w:pPr>
              <w:jc w:val="left"/>
            </w:pPr>
            <w:r>
              <w:rPr>
                <w:sz w:val="18"/>
              </w:rPr>
            </w:r>
            <w:r>
              <w:rPr>
                <w:b w:val="0"/>
                <w:sz w:val="18"/>
              </w:rPr>
            </w:r>
          </w:p>
        </w:tc>
      </w:tr>
    </w:tbl>
    <w:p>
      <w:r>
        <w:br w:type="page"/>
      </w:r>
    </w:p>
    <w:p>
      <w:pPr>
        <w:pStyle w:val="Heading1"/>
      </w:pPr>
      <w:r>
        <w:rPr>
          <w:b/>
          <w:color w:val="17365D"/>
          <w:sz w:val="32"/>
        </w:rPr>
        <w:t>5. Analyse de la cause</w:t>
      </w:r>
    </w:p>
    <w:tbl>
      <w:tblPr>
        <w:tblStyle w:val="TableGrid"/>
        <w:tblW w:type="auto" w:w="0"/>
        <w:jc w:val="center"/>
        <w:tblLook w:firstColumn="1" w:firstRow="1" w:lastColumn="0" w:lastRow="0" w:noHBand="0" w:noVBand="1" w:val="04A0"/>
      </w:tblPr>
      <w:tblGrid>
        <w:gridCol w:w="3442"/>
        <w:gridCol w:w="3442"/>
        <w:gridCol w:w="3442"/>
      </w:tblGrid>
      <w:tr>
        <w:trPr>
          <w:tblHeader w:val="true"/>
        </w:trPr>
        <w:tc>
          <w:tcPr>
            <w:tcW w:type="dxa" w:w="3442"/>
            <w:shd w:fill="17365D"/>
            <w:vAlign w:val="center"/>
          </w:tcPr>
          <w:p>
            <w:pPr>
              <w:jc w:val="left"/>
            </w:pPr>
            <w:r>
              <w:rPr>
                <w:b/>
                <w:color w:val="FFFFFF"/>
                <w:sz w:val="16"/>
              </w:rPr>
            </w:r>
            <w:r>
              <w:rPr>
                <w:b/>
                <w:color w:val="FFFFFF"/>
                <w:sz w:val="16"/>
              </w:rPr>
              <w:t>N°</w:t>
            </w:r>
          </w:p>
        </w:tc>
        <w:tc>
          <w:tcPr>
            <w:tcW w:type="dxa" w:w="3442"/>
            <w:shd w:fill="17365D"/>
            <w:vAlign w:val="center"/>
          </w:tcPr>
          <w:p>
            <w:pPr>
              <w:jc w:val="left"/>
            </w:pPr>
            <w:r>
              <w:rPr>
                <w:b/>
                <w:color w:val="FFFFFF"/>
                <w:sz w:val="16"/>
              </w:rPr>
            </w:r>
            <w:r>
              <w:rPr>
                <w:b/>
                <w:color w:val="FFFFFF"/>
                <w:sz w:val="16"/>
              </w:rPr>
              <w:t>Question / analyse</w:t>
            </w:r>
          </w:p>
        </w:tc>
        <w:tc>
          <w:tcPr>
            <w:tcW w:type="dxa" w:w="3442"/>
            <w:shd w:fill="17365D"/>
            <w:vAlign w:val="center"/>
          </w:tcPr>
          <w:p>
            <w:pPr>
              <w:jc w:val="left"/>
            </w:pPr>
            <w:r>
              <w:rPr>
                <w:b/>
                <w:color w:val="FFFFFF"/>
                <w:sz w:val="16"/>
              </w:rPr>
            </w:r>
            <w:r>
              <w:rPr>
                <w:b/>
                <w:color w:val="FFFFFF"/>
                <w:sz w:val="16"/>
              </w:rPr>
              <w:t>Résultat</w:t>
            </w:r>
          </w:p>
        </w:tc>
      </w:tr>
      <w:tr>
        <w:tc>
          <w:tcPr>
            <w:tcW w:type="dxa" w:w="3442"/>
            <w:vAlign w:val="center"/>
          </w:tcPr>
          <w:p>
            <w:pPr>
              <w:jc w:val="left"/>
            </w:pPr>
            <w:r>
              <w:rPr>
                <w:sz w:val="16"/>
              </w:rPr>
            </w:r>
            <w:r>
              <w:rPr>
                <w:b w:val="0"/>
                <w:sz w:val="16"/>
              </w:rPr>
              <w:t>1</w:t>
            </w:r>
          </w:p>
        </w:tc>
        <w:tc>
          <w:tcPr>
            <w:tcW w:type="dxa" w:w="3442"/>
            <w:vAlign w:val="center"/>
          </w:tcPr>
          <w:p>
            <w:pPr>
              <w:jc w:val="left"/>
            </w:pPr>
            <w:r>
              <w:rPr>
                <w:sz w:val="16"/>
              </w:rPr>
            </w:r>
            <w:r>
              <w:rPr>
                <w:b w:val="0"/>
                <w:sz w:val="16"/>
              </w:rPr>
              <w:t>Quelle est la cause directe de la réclamation ?</w:t>
            </w:r>
          </w:p>
        </w:tc>
        <w:tc>
          <w:tcPr>
            <w:tcW w:type="dxa" w:w="3442"/>
            <w:vAlign w:val="center"/>
          </w:tcPr>
          <w:p>
            <w:pPr>
              <w:jc w:val="left"/>
            </w:pPr>
            <w:r>
              <w:rPr>
                <w:sz w:val="16"/>
              </w:rPr>
            </w:r>
            <w:r>
              <w:rPr>
                <w:b w:val="0"/>
                <w:sz w:val="16"/>
              </w:rPr>
            </w:r>
          </w:p>
        </w:tc>
      </w:tr>
      <w:tr>
        <w:tc>
          <w:tcPr>
            <w:tcW w:type="dxa" w:w="3442"/>
            <w:vAlign w:val="center"/>
          </w:tcPr>
          <w:p>
            <w:pPr>
              <w:jc w:val="left"/>
            </w:pPr>
            <w:r>
              <w:rPr>
                <w:sz w:val="16"/>
              </w:rPr>
            </w:r>
            <w:r>
              <w:rPr>
                <w:b w:val="0"/>
                <w:sz w:val="16"/>
              </w:rPr>
              <w:t>2</w:t>
            </w:r>
          </w:p>
        </w:tc>
        <w:tc>
          <w:tcPr>
            <w:tcW w:type="dxa" w:w="3442"/>
            <w:vAlign w:val="center"/>
          </w:tcPr>
          <w:p>
            <w:pPr>
              <w:jc w:val="left"/>
            </w:pPr>
            <w:r>
              <w:rPr>
                <w:sz w:val="16"/>
              </w:rPr>
            </w:r>
            <w:r>
              <w:rPr>
                <w:b w:val="0"/>
                <w:sz w:val="16"/>
              </w:rPr>
              <w:t>La cause est-elle liée à une procédure, une personne, un système ou une ressource ?</w:t>
            </w:r>
          </w:p>
        </w:tc>
        <w:tc>
          <w:tcPr>
            <w:tcW w:type="dxa" w:w="3442"/>
            <w:vAlign w:val="center"/>
          </w:tcPr>
          <w:p>
            <w:pPr>
              <w:jc w:val="left"/>
            </w:pPr>
            <w:r>
              <w:rPr>
                <w:sz w:val="16"/>
              </w:rPr>
            </w:r>
            <w:r>
              <w:rPr>
                <w:b w:val="0"/>
                <w:sz w:val="16"/>
              </w:rPr>
            </w:r>
          </w:p>
        </w:tc>
      </w:tr>
      <w:tr>
        <w:tc>
          <w:tcPr>
            <w:tcW w:type="dxa" w:w="3442"/>
            <w:vAlign w:val="center"/>
          </w:tcPr>
          <w:p>
            <w:pPr>
              <w:jc w:val="left"/>
            </w:pPr>
            <w:r>
              <w:rPr>
                <w:sz w:val="16"/>
              </w:rPr>
            </w:r>
            <w:r>
              <w:rPr>
                <w:b w:val="0"/>
                <w:sz w:val="16"/>
              </w:rPr>
              <w:t>3</w:t>
            </w:r>
          </w:p>
        </w:tc>
        <w:tc>
          <w:tcPr>
            <w:tcW w:type="dxa" w:w="3442"/>
            <w:vAlign w:val="center"/>
          </w:tcPr>
          <w:p>
            <w:pPr>
              <w:jc w:val="left"/>
            </w:pPr>
            <w:r>
              <w:rPr>
                <w:sz w:val="16"/>
              </w:rPr>
            </w:r>
            <w:r>
              <w:rPr>
                <w:b w:val="0"/>
                <w:sz w:val="16"/>
              </w:rPr>
              <w:t>La même réclamation s’est-elle déjà répétée ?</w:t>
            </w:r>
          </w:p>
        </w:tc>
        <w:tc>
          <w:tcPr>
            <w:tcW w:type="dxa" w:w="3442"/>
            <w:vAlign w:val="center"/>
          </w:tcPr>
          <w:p>
            <w:pPr>
              <w:jc w:val="left"/>
            </w:pPr>
            <w:r>
              <w:rPr>
                <w:sz w:val="16"/>
              </w:rPr>
            </w:r>
            <w:r>
              <w:rPr>
                <w:b w:val="0"/>
                <w:sz w:val="16"/>
              </w:rPr>
            </w:r>
          </w:p>
        </w:tc>
      </w:tr>
      <w:tr>
        <w:tc>
          <w:tcPr>
            <w:tcW w:type="dxa" w:w="3442"/>
            <w:vAlign w:val="center"/>
          </w:tcPr>
          <w:p>
            <w:pPr>
              <w:jc w:val="left"/>
            </w:pPr>
            <w:r>
              <w:rPr>
                <w:sz w:val="16"/>
              </w:rPr>
            </w:r>
            <w:r>
              <w:rPr>
                <w:b w:val="0"/>
                <w:sz w:val="16"/>
              </w:rPr>
              <w:t>4</w:t>
            </w:r>
          </w:p>
        </w:tc>
        <w:tc>
          <w:tcPr>
            <w:tcW w:type="dxa" w:w="3442"/>
            <w:vAlign w:val="center"/>
          </w:tcPr>
          <w:p>
            <w:pPr>
              <w:jc w:val="left"/>
            </w:pPr>
            <w:r>
              <w:rPr>
                <w:sz w:val="16"/>
              </w:rPr>
            </w:r>
            <w:r>
              <w:rPr>
                <w:b w:val="0"/>
                <w:sz w:val="16"/>
              </w:rPr>
              <w:t>Quelle est la cause racine probable ?</w:t>
            </w:r>
          </w:p>
        </w:tc>
        <w:tc>
          <w:tcPr>
            <w:tcW w:type="dxa" w:w="3442"/>
            <w:vAlign w:val="center"/>
          </w:tcPr>
          <w:p>
            <w:pPr>
              <w:jc w:val="left"/>
            </w:pPr>
            <w:r>
              <w:rPr>
                <w:sz w:val="16"/>
              </w:rPr>
            </w:r>
            <w:r>
              <w:rPr>
                <w:b w:val="0"/>
                <w:sz w:val="16"/>
              </w:rPr>
            </w:r>
          </w:p>
        </w:tc>
      </w:tr>
      <w:tr>
        <w:tc>
          <w:tcPr>
            <w:tcW w:type="dxa" w:w="3442"/>
            <w:vAlign w:val="center"/>
          </w:tcPr>
          <w:p>
            <w:pPr>
              <w:jc w:val="left"/>
            </w:pPr>
            <w:r>
              <w:rPr>
                <w:sz w:val="16"/>
              </w:rPr>
            </w:r>
            <w:r>
              <w:rPr>
                <w:b w:val="0"/>
                <w:sz w:val="16"/>
              </w:rPr>
              <w:t>5</w:t>
            </w:r>
          </w:p>
        </w:tc>
        <w:tc>
          <w:tcPr>
            <w:tcW w:type="dxa" w:w="3442"/>
            <w:vAlign w:val="center"/>
          </w:tcPr>
          <w:p>
            <w:pPr>
              <w:jc w:val="left"/>
            </w:pPr>
            <w:r>
              <w:rPr>
                <w:sz w:val="16"/>
              </w:rPr>
            </w:r>
            <w:r>
              <w:rPr>
                <w:b w:val="0"/>
                <w:sz w:val="16"/>
              </w:rPr>
              <w:t>Quelle action peut empêcher la récurrence ?</w:t>
            </w:r>
          </w:p>
        </w:tc>
        <w:tc>
          <w:tcPr>
            <w:tcW w:type="dxa" w:w="3442"/>
            <w:vAlign w:val="center"/>
          </w:tcPr>
          <w:p>
            <w:pPr>
              <w:jc w:val="left"/>
            </w:pPr>
            <w:r>
              <w:rPr>
                <w:sz w:val="16"/>
              </w:rPr>
            </w:r>
            <w:r>
              <w:rPr>
                <w:b w:val="0"/>
                <w:sz w:val="16"/>
              </w:rPr>
            </w:r>
          </w:p>
        </w:tc>
      </w:tr>
    </w:tbl>
    <w:p>
      <w:pPr>
        <w:pStyle w:val="Heading1"/>
      </w:pPr>
      <w:r>
        <w:rPr>
          <w:b/>
          <w:color w:val="17365D"/>
          <w:sz w:val="32"/>
        </w:rPr>
        <w:t>6. Plan de traitement</w:t>
      </w:r>
    </w:p>
    <w:tbl>
      <w:tblPr>
        <w:tblStyle w:val="TableGrid"/>
        <w:tblW w:type="auto" w:w="0"/>
        <w:jc w:val="center"/>
        <w:tblLook w:firstColumn="1" w:firstRow="1" w:lastColumn="0" w:lastRow="0" w:noHBand="0" w:noVBand="1" w:val="04A0"/>
      </w:tblPr>
      <w:tblGrid>
        <w:gridCol w:w="1475"/>
        <w:gridCol w:w="1475"/>
        <w:gridCol w:w="1475"/>
        <w:gridCol w:w="1475"/>
        <w:gridCol w:w="1475"/>
        <w:gridCol w:w="1475"/>
        <w:gridCol w:w="1475"/>
      </w:tblGrid>
      <w:tr>
        <w:trPr>
          <w:tblHeader w:val="true"/>
        </w:trPr>
        <w:tc>
          <w:tcPr>
            <w:tcW w:type="dxa" w:w="1475"/>
            <w:shd w:fill="17365D"/>
            <w:vAlign w:val="center"/>
          </w:tcPr>
          <w:p>
            <w:pPr>
              <w:jc w:val="left"/>
            </w:pPr>
            <w:r>
              <w:rPr>
                <w:b/>
                <w:color w:val="FFFFFF"/>
                <w:sz w:val="14"/>
              </w:rPr>
            </w:r>
            <w:r>
              <w:rPr>
                <w:b/>
                <w:color w:val="FFFFFF"/>
                <w:sz w:val="14"/>
              </w:rPr>
              <w:t>N°</w:t>
            </w:r>
          </w:p>
        </w:tc>
        <w:tc>
          <w:tcPr>
            <w:tcW w:type="dxa" w:w="1475"/>
            <w:shd w:fill="17365D"/>
            <w:vAlign w:val="center"/>
          </w:tcPr>
          <w:p>
            <w:pPr>
              <w:jc w:val="left"/>
            </w:pPr>
            <w:r>
              <w:rPr>
                <w:b/>
                <w:color w:val="FFFFFF"/>
                <w:sz w:val="14"/>
              </w:rPr>
            </w:r>
            <w:r>
              <w:rPr>
                <w:b/>
                <w:color w:val="FFFFFF"/>
                <w:sz w:val="14"/>
              </w:rPr>
              <w:t>Action requise</w:t>
            </w:r>
          </w:p>
        </w:tc>
        <w:tc>
          <w:tcPr>
            <w:tcW w:type="dxa" w:w="1475"/>
            <w:shd w:fill="17365D"/>
            <w:vAlign w:val="center"/>
          </w:tcPr>
          <w:p>
            <w:pPr>
              <w:jc w:val="left"/>
            </w:pPr>
            <w:r>
              <w:rPr>
                <w:b/>
                <w:color w:val="FFFFFF"/>
                <w:sz w:val="14"/>
              </w:rPr>
            </w:r>
            <w:r>
              <w:rPr>
                <w:b/>
                <w:color w:val="FFFFFF"/>
                <w:sz w:val="14"/>
              </w:rPr>
              <w:t>Type d’action</w:t>
            </w:r>
          </w:p>
        </w:tc>
        <w:tc>
          <w:tcPr>
            <w:tcW w:type="dxa" w:w="1475"/>
            <w:shd w:fill="17365D"/>
            <w:vAlign w:val="center"/>
          </w:tcPr>
          <w:p>
            <w:pPr>
              <w:jc w:val="left"/>
            </w:pPr>
            <w:r>
              <w:rPr>
                <w:b/>
                <w:color w:val="FFFFFF"/>
                <w:sz w:val="14"/>
              </w:rPr>
            </w:r>
            <w:r>
              <w:rPr>
                <w:b/>
                <w:color w:val="FFFFFF"/>
                <w:sz w:val="14"/>
              </w:rPr>
              <w:t>Responsable</w:t>
            </w:r>
          </w:p>
        </w:tc>
        <w:tc>
          <w:tcPr>
            <w:tcW w:type="dxa" w:w="1475"/>
            <w:shd w:fill="17365D"/>
            <w:vAlign w:val="center"/>
          </w:tcPr>
          <w:p>
            <w:pPr>
              <w:jc w:val="left"/>
            </w:pPr>
            <w:r>
              <w:rPr>
                <w:b/>
                <w:color w:val="FFFFFF"/>
                <w:sz w:val="14"/>
              </w:rPr>
            </w:r>
            <w:r>
              <w:rPr>
                <w:b/>
                <w:color w:val="FFFFFF"/>
                <w:sz w:val="14"/>
              </w:rPr>
              <w:t>Date de début</w:t>
            </w:r>
          </w:p>
        </w:tc>
        <w:tc>
          <w:tcPr>
            <w:tcW w:type="dxa" w:w="1475"/>
            <w:shd w:fill="17365D"/>
            <w:vAlign w:val="center"/>
          </w:tcPr>
          <w:p>
            <w:pPr>
              <w:jc w:val="left"/>
            </w:pPr>
            <w:r>
              <w:rPr>
                <w:b/>
                <w:color w:val="FFFFFF"/>
                <w:sz w:val="14"/>
              </w:rPr>
            </w:r>
            <w:r>
              <w:rPr>
                <w:b/>
                <w:color w:val="FFFFFF"/>
                <w:sz w:val="14"/>
              </w:rPr>
              <w:t>Date d’échéance</w:t>
            </w:r>
          </w:p>
        </w:tc>
        <w:tc>
          <w:tcPr>
            <w:tcW w:type="dxa" w:w="1475"/>
            <w:shd w:fill="17365D"/>
            <w:vAlign w:val="center"/>
          </w:tcPr>
          <w:p>
            <w:pPr>
              <w:jc w:val="left"/>
            </w:pPr>
            <w:r>
              <w:rPr>
                <w:b/>
                <w:color w:val="FFFFFF"/>
                <w:sz w:val="14"/>
              </w:rPr>
            </w:r>
            <w:r>
              <w:rPr>
                <w:b/>
                <w:color w:val="FFFFFF"/>
                <w:sz w:val="14"/>
              </w:rPr>
              <w:t>État</w:t>
            </w:r>
          </w:p>
        </w:tc>
      </w:tr>
      <w:tr>
        <w:tc>
          <w:tcPr>
            <w:tcW w:type="dxa" w:w="1475"/>
            <w:vAlign w:val="center"/>
          </w:tcPr>
          <w:p>
            <w:pPr>
              <w:jc w:val="left"/>
            </w:pPr>
            <w:r>
              <w:rPr>
                <w:sz w:val="14"/>
              </w:rPr>
            </w:r>
            <w:r>
              <w:rPr>
                <w:b w:val="0"/>
                <w:sz w:val="14"/>
              </w:rPr>
              <w:t>1</w:t>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t>Correction immédiate / action corrective / action d’amélioration</w:t>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t>Non commencé / en cours / terminé / en retard</w:t>
            </w:r>
          </w:p>
        </w:tc>
      </w:tr>
      <w:tr>
        <w:tc>
          <w:tcPr>
            <w:tcW w:type="dxa" w:w="1475"/>
            <w:vAlign w:val="center"/>
          </w:tcPr>
          <w:p>
            <w:pPr>
              <w:jc w:val="left"/>
            </w:pPr>
            <w:r>
              <w:rPr>
                <w:sz w:val="14"/>
              </w:rPr>
            </w:r>
            <w:r>
              <w:rPr>
                <w:b w:val="0"/>
                <w:sz w:val="14"/>
              </w:rPr>
              <w:t>2</w:t>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r>
      <w:tr>
        <w:tc>
          <w:tcPr>
            <w:tcW w:type="dxa" w:w="1475"/>
            <w:vAlign w:val="center"/>
          </w:tcPr>
          <w:p>
            <w:pPr>
              <w:jc w:val="left"/>
            </w:pPr>
            <w:r>
              <w:rPr>
                <w:sz w:val="14"/>
              </w:rPr>
            </w:r>
            <w:r>
              <w:rPr>
                <w:b w:val="0"/>
                <w:sz w:val="14"/>
              </w:rPr>
              <w:t>3</w:t>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c>
          <w:tcPr>
            <w:tcW w:type="dxa" w:w="1475"/>
            <w:vAlign w:val="center"/>
          </w:tcPr>
          <w:p>
            <w:pPr>
              <w:jc w:val="left"/>
            </w:pPr>
            <w:r>
              <w:rPr>
                <w:sz w:val="14"/>
              </w:rPr>
            </w:r>
            <w:r>
              <w:rPr>
                <w:b w:val="0"/>
                <w:sz w:val="14"/>
              </w:rPr>
            </w:r>
          </w:p>
        </w:tc>
      </w:tr>
    </w:tbl>
    <w:p>
      <w:pPr>
        <w:pStyle w:val="Heading1"/>
      </w:pPr>
      <w:r>
        <w:rPr>
          <w:b/>
          <w:color w:val="17365D"/>
          <w:sz w:val="32"/>
        </w:rPr>
        <w:t>7. Communication avec le client / bénéficiaire</w:t>
      </w:r>
    </w:p>
    <w:tbl>
      <w:tblPr>
        <w:tblStyle w:val="TableGrid"/>
        <w:tblW w:type="auto" w:w="0"/>
        <w:jc w:val="center"/>
        <w:tblLook w:firstColumn="1" w:firstRow="1" w:lastColumn="0" w:lastRow="0" w:noHBand="0" w:noVBand="1" w:val="04A0"/>
      </w:tblPr>
      <w:tblGrid>
        <w:gridCol w:w="1721"/>
        <w:gridCol w:w="1721"/>
        <w:gridCol w:w="1721"/>
        <w:gridCol w:w="1721"/>
        <w:gridCol w:w="1721"/>
        <w:gridCol w:w="1721"/>
      </w:tblGrid>
      <w:tr>
        <w:trPr>
          <w:tblHeader w:val="true"/>
        </w:trPr>
        <w:tc>
          <w:tcPr>
            <w:tcW w:type="dxa" w:w="1721"/>
            <w:shd w:fill="17365D"/>
            <w:vAlign w:val="center"/>
          </w:tcPr>
          <w:p>
            <w:pPr>
              <w:jc w:val="left"/>
            </w:pPr>
            <w:r>
              <w:rPr>
                <w:b/>
                <w:color w:val="FFFFFF"/>
                <w:sz w:val="15"/>
              </w:rPr>
            </w:r>
            <w:r>
              <w:rPr>
                <w:b/>
                <w:color w:val="FFFFFF"/>
                <w:sz w:val="15"/>
              </w:rPr>
              <w:t>N°</w:t>
            </w:r>
          </w:p>
        </w:tc>
        <w:tc>
          <w:tcPr>
            <w:tcW w:type="dxa" w:w="1721"/>
            <w:shd w:fill="17365D"/>
            <w:vAlign w:val="center"/>
          </w:tcPr>
          <w:p>
            <w:pPr>
              <w:jc w:val="left"/>
            </w:pPr>
            <w:r>
              <w:rPr>
                <w:b/>
                <w:color w:val="FFFFFF"/>
                <w:sz w:val="15"/>
              </w:rPr>
            </w:r>
            <w:r>
              <w:rPr>
                <w:b/>
                <w:color w:val="FFFFFF"/>
                <w:sz w:val="15"/>
              </w:rPr>
              <w:t>Date de communication</w:t>
            </w:r>
          </w:p>
        </w:tc>
        <w:tc>
          <w:tcPr>
            <w:tcW w:type="dxa" w:w="1721"/>
            <w:shd w:fill="17365D"/>
            <w:vAlign w:val="center"/>
          </w:tcPr>
          <w:p>
            <w:pPr>
              <w:jc w:val="left"/>
            </w:pPr>
            <w:r>
              <w:rPr>
                <w:b/>
                <w:color w:val="FFFFFF"/>
                <w:sz w:val="15"/>
              </w:rPr>
            </w:r>
            <w:r>
              <w:rPr>
                <w:b/>
                <w:color w:val="FFFFFF"/>
                <w:sz w:val="15"/>
              </w:rPr>
              <w:t>Moyen</w:t>
            </w:r>
          </w:p>
        </w:tc>
        <w:tc>
          <w:tcPr>
            <w:tcW w:type="dxa" w:w="1721"/>
            <w:shd w:fill="17365D"/>
            <w:vAlign w:val="center"/>
          </w:tcPr>
          <w:p>
            <w:pPr>
              <w:jc w:val="left"/>
            </w:pPr>
            <w:r>
              <w:rPr>
                <w:b/>
                <w:color w:val="FFFFFF"/>
                <w:sz w:val="15"/>
              </w:rPr>
            </w:r>
            <w:r>
              <w:rPr>
                <w:b/>
                <w:color w:val="FFFFFF"/>
                <w:sz w:val="15"/>
              </w:rPr>
              <w:t>Résumé de la réponse</w:t>
            </w:r>
          </w:p>
        </w:tc>
        <w:tc>
          <w:tcPr>
            <w:tcW w:type="dxa" w:w="1721"/>
            <w:shd w:fill="17365D"/>
            <w:vAlign w:val="center"/>
          </w:tcPr>
          <w:p>
            <w:pPr>
              <w:jc w:val="left"/>
            </w:pPr>
            <w:r>
              <w:rPr>
                <w:b/>
                <w:color w:val="FFFFFF"/>
                <w:sz w:val="15"/>
              </w:rPr>
            </w:r>
            <w:r>
              <w:rPr>
                <w:b/>
                <w:color w:val="FFFFFF"/>
                <w:sz w:val="15"/>
              </w:rPr>
              <w:t>Responsable</w:t>
            </w:r>
          </w:p>
        </w:tc>
        <w:tc>
          <w:tcPr>
            <w:tcW w:type="dxa" w:w="1721"/>
            <w:shd w:fill="17365D"/>
            <w:vAlign w:val="center"/>
          </w:tcPr>
          <w:p>
            <w:pPr>
              <w:jc w:val="left"/>
            </w:pPr>
            <w:r>
              <w:rPr>
                <w:b/>
                <w:color w:val="FFFFFF"/>
                <w:sz w:val="15"/>
              </w:rPr>
            </w:r>
            <w:r>
              <w:rPr>
                <w:b/>
                <w:color w:val="FFFFFF"/>
                <w:sz w:val="15"/>
              </w:rPr>
              <w:t>Résultat</w:t>
            </w:r>
          </w:p>
        </w:tc>
      </w:tr>
      <w:tr>
        <w:tc>
          <w:tcPr>
            <w:tcW w:type="dxa" w:w="1721"/>
            <w:vAlign w:val="center"/>
          </w:tcPr>
          <w:p>
            <w:pPr>
              <w:jc w:val="left"/>
            </w:pPr>
            <w:r>
              <w:rPr>
                <w:sz w:val="15"/>
              </w:rPr>
            </w:r>
            <w:r>
              <w:rPr>
                <w:b w:val="0"/>
                <w:sz w:val="15"/>
              </w:rPr>
              <w:t>1</w:t>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t>Téléphone / email / WhatsApp / réunion</w:t>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t>Informé / en attente de réponse / clôturé</w:t>
            </w:r>
          </w:p>
        </w:tc>
      </w:tr>
      <w:tr>
        <w:tc>
          <w:tcPr>
            <w:tcW w:type="dxa" w:w="1721"/>
            <w:vAlign w:val="center"/>
          </w:tcPr>
          <w:p>
            <w:pPr>
              <w:jc w:val="left"/>
            </w:pPr>
            <w:r>
              <w:rPr>
                <w:sz w:val="15"/>
              </w:rPr>
            </w:r>
            <w:r>
              <w:rPr>
                <w:b w:val="0"/>
                <w:sz w:val="15"/>
              </w:rPr>
              <w:t>2</w:t>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r>
      <w:tr>
        <w:tc>
          <w:tcPr>
            <w:tcW w:type="dxa" w:w="1721"/>
            <w:vAlign w:val="center"/>
          </w:tcPr>
          <w:p>
            <w:pPr>
              <w:jc w:val="left"/>
            </w:pPr>
            <w:r>
              <w:rPr>
                <w:sz w:val="15"/>
              </w:rPr>
            </w:r>
            <w:r>
              <w:rPr>
                <w:b w:val="0"/>
                <w:sz w:val="15"/>
              </w:rPr>
              <w:t>3</w:t>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c>
          <w:tcPr>
            <w:tcW w:type="dxa" w:w="1721"/>
            <w:vAlign w:val="center"/>
          </w:tcPr>
          <w:p>
            <w:pPr>
              <w:jc w:val="left"/>
            </w:pPr>
            <w:r>
              <w:rPr>
                <w:sz w:val="15"/>
              </w:rPr>
            </w:r>
            <w:r>
              <w:rPr>
                <w:b w:val="0"/>
                <w:sz w:val="15"/>
              </w:rPr>
            </w:r>
          </w:p>
        </w:tc>
      </w:tr>
    </w:tbl>
    <w:p>
      <w:pPr>
        <w:pStyle w:val="Heading1"/>
      </w:pPr>
      <w:r>
        <w:rPr>
          <w:b/>
          <w:color w:val="17365D"/>
          <w:sz w:val="32"/>
        </w:rPr>
        <w:t>8. Clôture de la réclamation</w:t>
      </w:r>
    </w:p>
    <w:tbl>
      <w:tblPr>
        <w:tblStyle w:val="TableGrid"/>
        <w:tblW w:type="auto" w:w="0"/>
        <w:jc w:val="center"/>
        <w:tblLayout w:type="autofit"/>
        <w:tblLook w:firstColumn="1" w:firstRow="1" w:lastColumn="0" w:lastRow="0" w:noHBand="0" w:noVBand="1" w:val="04A0"/>
      </w:tblPr>
      <w:tblGrid>
        <w:gridCol w:w="5162"/>
        <w:gridCol w:w="5162"/>
      </w:tblGrid>
      <w:tr>
        <w:trPr>
          <w:tblHeader w:val="true"/>
        </w:trPr>
        <w:tc>
          <w:tcPr>
            <w:tcW w:type="dxa" w:w="5162"/>
            <w:shd w:fill="17365D"/>
            <w:vAlign w:val="center"/>
          </w:tcPr>
          <w:p>
            <w:pPr>
              <w:jc w:val="left"/>
            </w:pPr>
            <w:r>
              <w:rPr>
                <w:b/>
                <w:color w:val="FFFFFF"/>
                <w:sz w:val="18"/>
              </w:rPr>
            </w:r>
            <w:r>
              <w:rPr>
                <w:b/>
                <w:color w:val="FFFFFF"/>
                <w:sz w:val="18"/>
              </w:rPr>
              <w:t>Champ</w:t>
            </w:r>
          </w:p>
        </w:tc>
        <w:tc>
          <w:tcPr>
            <w:tcW w:type="dxa" w:w="5162"/>
            <w:shd w:fill="17365D"/>
            <w:vAlign w:val="center"/>
          </w:tcPr>
          <w:p>
            <w:pPr>
              <w:jc w:val="left"/>
            </w:pPr>
            <w:r>
              <w:rPr>
                <w:b/>
                <w:color w:val="FFFFFF"/>
                <w:sz w:val="18"/>
              </w:rPr>
            </w:r>
            <w:r>
              <w:rPr>
                <w:b/>
                <w:color w:val="FFFFFF"/>
                <w:sz w:val="18"/>
              </w:rPr>
              <w:t>Information</w:t>
            </w:r>
          </w:p>
        </w:tc>
      </w:tr>
      <w:tr>
        <w:tc>
          <w:tcPr>
            <w:tcW w:type="dxa" w:w="5162"/>
            <w:shd w:fill="EEF4FB"/>
            <w:vAlign w:val="center"/>
          </w:tcPr>
          <w:p>
            <w:pPr>
              <w:jc w:val="left"/>
            </w:pPr>
            <w:r>
              <w:rPr>
                <w:sz w:val="18"/>
              </w:rPr>
            </w:r>
            <w:r>
              <w:rPr>
                <w:b/>
                <w:sz w:val="18"/>
              </w:rPr>
              <w:t>État de la réclamation</w:t>
            </w:r>
          </w:p>
        </w:tc>
        <w:tc>
          <w:tcPr>
            <w:tcW w:type="dxa" w:w="5162"/>
            <w:vAlign w:val="center"/>
          </w:tcPr>
          <w:p>
            <w:pPr>
              <w:jc w:val="left"/>
            </w:pPr>
            <w:r>
              <w:rPr>
                <w:sz w:val="18"/>
              </w:rPr>
            </w:r>
            <w:r>
              <w:rPr>
                <w:b w:val="0"/>
                <w:sz w:val="18"/>
              </w:rPr>
              <w:t>Ouverte / en traitement / clôturée / rouverte</w:t>
            </w:r>
          </w:p>
        </w:tc>
      </w:tr>
      <w:tr>
        <w:tc>
          <w:tcPr>
            <w:tcW w:type="dxa" w:w="5162"/>
            <w:shd w:fill="EEF4FB"/>
            <w:vAlign w:val="center"/>
          </w:tcPr>
          <w:p>
            <w:pPr>
              <w:jc w:val="left"/>
            </w:pPr>
            <w:r>
              <w:rPr>
                <w:sz w:val="18"/>
              </w:rPr>
            </w:r>
            <w:r>
              <w:rPr>
                <w:b/>
                <w:sz w:val="18"/>
              </w:rPr>
              <w:t>Date de clôture</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Motif de clôture</w:t>
            </w:r>
          </w:p>
        </w:tc>
        <w:tc>
          <w:tcPr>
            <w:tcW w:type="dxa" w:w="5162"/>
            <w:vAlign w:val="center"/>
          </w:tcPr>
          <w:p>
            <w:pPr>
              <w:jc w:val="left"/>
            </w:pPr>
            <w:r>
              <w:rPr>
                <w:sz w:val="18"/>
              </w:rPr>
            </w:r>
            <w:r>
              <w:rPr>
                <w:b w:val="0"/>
                <w:sz w:val="18"/>
              </w:rPr>
            </w:r>
          </w:p>
        </w:tc>
      </w:tr>
      <w:tr>
        <w:tc>
          <w:tcPr>
            <w:tcW w:type="dxa" w:w="5162"/>
            <w:shd w:fill="EEF4FB"/>
            <w:vAlign w:val="center"/>
          </w:tcPr>
          <w:p>
            <w:pPr>
              <w:jc w:val="left"/>
            </w:pPr>
            <w:r>
              <w:rPr>
                <w:sz w:val="18"/>
              </w:rPr>
            </w:r>
            <w:r>
              <w:rPr>
                <w:b/>
                <w:sz w:val="18"/>
              </w:rPr>
              <w:t>Le client a-t-il été informé du résultat ?</w:t>
            </w:r>
          </w:p>
        </w:tc>
        <w:tc>
          <w:tcPr>
            <w:tcW w:type="dxa" w:w="5162"/>
            <w:vAlign w:val="center"/>
          </w:tcPr>
          <w:p>
            <w:pPr>
              <w:jc w:val="left"/>
            </w:pPr>
            <w:r>
              <w:rPr>
                <w:sz w:val="18"/>
              </w:rPr>
            </w:r>
            <w:r>
              <w:rPr>
                <w:b w:val="0"/>
                <w:sz w:val="18"/>
              </w:rPr>
              <w:t>Oui / Non</w:t>
            </w:r>
          </w:p>
        </w:tc>
      </w:tr>
      <w:tr>
        <w:tc>
          <w:tcPr>
            <w:tcW w:type="dxa" w:w="5162"/>
            <w:shd w:fill="EEF4FB"/>
            <w:vAlign w:val="center"/>
          </w:tcPr>
          <w:p>
            <w:pPr>
              <w:jc w:val="left"/>
            </w:pPr>
            <w:r>
              <w:rPr>
                <w:sz w:val="18"/>
              </w:rPr>
            </w:r>
            <w:r>
              <w:rPr>
                <w:b/>
                <w:sz w:val="18"/>
              </w:rPr>
              <w:t>Niveau de satisfaction après traitement</w:t>
            </w:r>
          </w:p>
        </w:tc>
        <w:tc>
          <w:tcPr>
            <w:tcW w:type="dxa" w:w="5162"/>
            <w:vAlign w:val="center"/>
          </w:tcPr>
          <w:p>
            <w:pPr>
              <w:jc w:val="left"/>
            </w:pPr>
            <w:r>
              <w:rPr>
                <w:sz w:val="18"/>
              </w:rPr>
            </w:r>
            <w:r>
              <w:rPr>
                <w:b w:val="0"/>
                <w:sz w:val="18"/>
              </w:rPr>
              <w:t>Satisfait / neutre / insatisfait / non mesuré</w:t>
            </w:r>
          </w:p>
        </w:tc>
      </w:tr>
      <w:tr>
        <w:tc>
          <w:tcPr>
            <w:tcW w:type="dxa" w:w="5162"/>
            <w:shd w:fill="EEF4FB"/>
            <w:vAlign w:val="center"/>
          </w:tcPr>
          <w:p>
            <w:pPr>
              <w:jc w:val="left"/>
            </w:pPr>
            <w:r>
              <w:rPr>
                <w:sz w:val="18"/>
              </w:rPr>
            </w:r>
            <w:r>
              <w:rPr>
                <w:b/>
                <w:sz w:val="18"/>
              </w:rPr>
              <w:t>Clôture approuvée par</w:t>
            </w:r>
          </w:p>
        </w:tc>
        <w:tc>
          <w:tcPr>
            <w:tcW w:type="dxa" w:w="5162"/>
            <w:vAlign w:val="center"/>
          </w:tcPr>
          <w:p>
            <w:pPr>
              <w:jc w:val="left"/>
            </w:pPr>
            <w:r>
              <w:rPr>
                <w:sz w:val="18"/>
              </w:rPr>
            </w:r>
            <w:r>
              <w:rPr>
                <w:b w:val="0"/>
                <w:sz w:val="18"/>
              </w:rPr>
            </w:r>
          </w:p>
        </w:tc>
      </w:tr>
    </w:tbl>
    <w:p>
      <w:pPr>
        <w:sectPr>
          <w:headerReference w:type="default" r:id="rId9"/>
          <w:footerReference w:type="default" r:id="rId10"/>
          <w:pgSz w:w="11909" w:h="16834"/>
          <w:pgMar w:top="792" w:right="792" w:bottom="792" w:left="792" w:header="720" w:footer="720" w:gutter="0"/>
          <w:cols w:space="720"/>
          <w:docGrid w:linePitch="360"/>
        </w:sectPr>
      </w:pPr>
    </w:p>
    <w:p>
      <w:pPr>
        <w:pStyle w:val="Heading1"/>
      </w:pPr>
      <w:r>
        <w:rPr>
          <w:b/>
          <w:color w:val="17365D"/>
          <w:sz w:val="32"/>
        </w:rPr>
        <w:t>9. Mesure de la satisfaction client / bénéficiaire</w:t>
      </w:r>
    </w:p>
    <w:tbl>
      <w:tblPr>
        <w:tblStyle w:val="TableGrid"/>
        <w:tblW w:type="auto" w:w="0"/>
        <w:jc w:val="center"/>
        <w:tblLook w:firstColumn="1" w:firstRow="1" w:lastColumn="0" w:lastRow="0" w:noHBand="0" w:noVBand="1" w:val="04A0"/>
      </w:tblPr>
      <w:tblGrid>
        <w:gridCol w:w="3108"/>
        <w:gridCol w:w="3108"/>
        <w:gridCol w:w="3108"/>
        <w:gridCol w:w="3108"/>
        <w:gridCol w:w="3108"/>
      </w:tblGrid>
      <w:tr>
        <w:trPr>
          <w:tblHeader w:val="true"/>
        </w:trPr>
        <w:tc>
          <w:tcPr>
            <w:tcW w:type="dxa" w:w="3108"/>
            <w:shd w:fill="17365D"/>
            <w:vAlign w:val="center"/>
          </w:tcPr>
          <w:p>
            <w:pPr>
              <w:jc w:val="left"/>
            </w:pPr>
            <w:r>
              <w:rPr>
                <w:b/>
                <w:color w:val="FFFFFF"/>
                <w:sz w:val="14"/>
              </w:rPr>
            </w:r>
            <w:r>
              <w:rPr>
                <w:b/>
                <w:color w:val="FFFFFF"/>
                <w:sz w:val="14"/>
              </w:rPr>
              <w:t>N°</w:t>
            </w:r>
          </w:p>
        </w:tc>
        <w:tc>
          <w:tcPr>
            <w:tcW w:type="dxa" w:w="3108"/>
            <w:shd w:fill="17365D"/>
            <w:vAlign w:val="center"/>
          </w:tcPr>
          <w:p>
            <w:pPr>
              <w:jc w:val="left"/>
            </w:pPr>
            <w:r>
              <w:rPr>
                <w:b/>
                <w:color w:val="FFFFFF"/>
                <w:sz w:val="14"/>
              </w:rPr>
            </w:r>
            <w:r>
              <w:rPr>
                <w:b/>
                <w:color w:val="FFFFFF"/>
                <w:sz w:val="14"/>
              </w:rPr>
              <w:t>Domaine de mesure</w:t>
            </w:r>
          </w:p>
        </w:tc>
        <w:tc>
          <w:tcPr>
            <w:tcW w:type="dxa" w:w="3108"/>
            <w:shd w:fill="17365D"/>
            <w:vAlign w:val="center"/>
          </w:tcPr>
          <w:p>
            <w:pPr>
              <w:jc w:val="left"/>
            </w:pPr>
            <w:r>
              <w:rPr>
                <w:b/>
                <w:color w:val="FFFFFF"/>
                <w:sz w:val="14"/>
              </w:rPr>
            </w:r>
            <w:r>
              <w:rPr>
                <w:b/>
                <w:color w:val="FFFFFF"/>
                <w:sz w:val="14"/>
              </w:rPr>
              <w:t>Question</w:t>
            </w:r>
          </w:p>
        </w:tc>
        <w:tc>
          <w:tcPr>
            <w:tcW w:type="dxa" w:w="3108"/>
            <w:shd w:fill="17365D"/>
            <w:vAlign w:val="center"/>
          </w:tcPr>
          <w:p>
            <w:pPr>
              <w:jc w:val="left"/>
            </w:pPr>
            <w:r>
              <w:rPr>
                <w:b/>
                <w:color w:val="FFFFFF"/>
                <w:sz w:val="14"/>
              </w:rPr>
            </w:r>
            <w:r>
              <w:rPr>
                <w:b/>
                <w:color w:val="FFFFFF"/>
                <w:sz w:val="14"/>
              </w:rPr>
              <w:t>Score</w:t>
            </w:r>
          </w:p>
        </w:tc>
        <w:tc>
          <w:tcPr>
            <w:tcW w:type="dxa" w:w="3108"/>
            <w:shd w:fill="17365D"/>
            <w:vAlign w:val="center"/>
          </w:tcPr>
          <w:p>
            <w:pPr>
              <w:jc w:val="left"/>
            </w:pPr>
            <w:r>
              <w:rPr>
                <w:b/>
                <w:color w:val="FFFFFF"/>
                <w:sz w:val="14"/>
              </w:rPr>
            </w:r>
            <w:r>
              <w:rPr>
                <w:b/>
                <w:color w:val="FFFFFF"/>
                <w:sz w:val="14"/>
              </w:rPr>
              <w:t>Notes</w:t>
            </w:r>
          </w:p>
        </w:tc>
      </w:tr>
      <w:tr>
        <w:tc>
          <w:tcPr>
            <w:tcW w:type="dxa" w:w="3108"/>
            <w:vAlign w:val="center"/>
          </w:tcPr>
          <w:p>
            <w:pPr>
              <w:jc w:val="left"/>
            </w:pPr>
            <w:r>
              <w:rPr>
                <w:sz w:val="14"/>
              </w:rPr>
            </w:r>
            <w:r>
              <w:rPr>
                <w:b w:val="0"/>
                <w:sz w:val="14"/>
              </w:rPr>
              <w:t>1</w:t>
            </w:r>
          </w:p>
        </w:tc>
        <w:tc>
          <w:tcPr>
            <w:tcW w:type="dxa" w:w="3108"/>
            <w:vAlign w:val="center"/>
          </w:tcPr>
          <w:p>
            <w:pPr>
              <w:jc w:val="left"/>
            </w:pPr>
            <w:r>
              <w:rPr>
                <w:sz w:val="14"/>
              </w:rPr>
            </w:r>
            <w:r>
              <w:rPr>
                <w:b w:val="0"/>
                <w:sz w:val="14"/>
              </w:rPr>
              <w:t>Qualité du service</w:t>
            </w:r>
          </w:p>
        </w:tc>
        <w:tc>
          <w:tcPr>
            <w:tcW w:type="dxa" w:w="3108"/>
            <w:vAlign w:val="center"/>
          </w:tcPr>
          <w:p>
            <w:pPr>
              <w:jc w:val="left"/>
            </w:pPr>
            <w:r>
              <w:rPr>
                <w:sz w:val="14"/>
              </w:rPr>
            </w:r>
            <w:r>
              <w:rPr>
                <w:b w:val="0"/>
                <w:sz w:val="14"/>
              </w:rPr>
              <w:t>Quel est votre niveau de satisfaction concernant la qualité du service fourni ?</w:t>
            </w:r>
          </w:p>
        </w:tc>
        <w:tc>
          <w:tcPr>
            <w:tcW w:type="dxa" w:w="3108"/>
            <w:vAlign w:val="center"/>
          </w:tcPr>
          <w:p>
            <w:pPr>
              <w:jc w:val="left"/>
            </w:pPr>
            <w:r>
              <w:rPr>
                <w:sz w:val="14"/>
              </w:rPr>
            </w:r>
            <w:r>
              <w:rPr>
                <w:b w:val="0"/>
                <w:sz w:val="14"/>
              </w:rPr>
              <w:t>1-5</w:t>
            </w:r>
          </w:p>
        </w:tc>
        <w:tc>
          <w:tcPr>
            <w:tcW w:type="dxa" w:w="3108"/>
            <w:vAlign w:val="center"/>
          </w:tcPr>
          <w:p>
            <w:pPr>
              <w:jc w:val="left"/>
            </w:pPr>
            <w:r>
              <w:rPr>
                <w:sz w:val="14"/>
              </w:rPr>
            </w:r>
            <w:r>
              <w:rPr>
                <w:b w:val="0"/>
                <w:sz w:val="14"/>
              </w:rPr>
            </w:r>
          </w:p>
        </w:tc>
      </w:tr>
      <w:tr>
        <w:tc>
          <w:tcPr>
            <w:tcW w:type="dxa" w:w="3108"/>
            <w:vAlign w:val="center"/>
          </w:tcPr>
          <w:p>
            <w:pPr>
              <w:jc w:val="left"/>
            </w:pPr>
            <w:r>
              <w:rPr>
                <w:sz w:val="14"/>
              </w:rPr>
            </w:r>
            <w:r>
              <w:rPr>
                <w:b w:val="0"/>
                <w:sz w:val="14"/>
              </w:rPr>
              <w:t>2</w:t>
            </w:r>
          </w:p>
        </w:tc>
        <w:tc>
          <w:tcPr>
            <w:tcW w:type="dxa" w:w="3108"/>
            <w:vAlign w:val="center"/>
          </w:tcPr>
          <w:p>
            <w:pPr>
              <w:jc w:val="left"/>
            </w:pPr>
            <w:r>
              <w:rPr>
                <w:sz w:val="14"/>
              </w:rPr>
            </w:r>
            <w:r>
              <w:rPr>
                <w:b w:val="0"/>
                <w:sz w:val="14"/>
              </w:rPr>
              <w:t>Rapidité de réponse</w:t>
            </w:r>
          </w:p>
        </w:tc>
        <w:tc>
          <w:tcPr>
            <w:tcW w:type="dxa" w:w="3108"/>
            <w:vAlign w:val="center"/>
          </w:tcPr>
          <w:p>
            <w:pPr>
              <w:jc w:val="left"/>
            </w:pPr>
            <w:r>
              <w:rPr>
                <w:sz w:val="14"/>
              </w:rPr>
            </w:r>
            <w:r>
              <w:rPr>
                <w:b w:val="0"/>
                <w:sz w:val="14"/>
              </w:rPr>
              <w:t>Quel est votre niveau de satisfaction concernant la rapidité de réponse ?</w:t>
            </w:r>
          </w:p>
        </w:tc>
        <w:tc>
          <w:tcPr>
            <w:tcW w:type="dxa" w:w="3108"/>
            <w:vAlign w:val="center"/>
          </w:tcPr>
          <w:p>
            <w:pPr>
              <w:jc w:val="left"/>
            </w:pPr>
            <w:r>
              <w:rPr>
                <w:sz w:val="14"/>
              </w:rPr>
            </w:r>
            <w:r>
              <w:rPr>
                <w:b w:val="0"/>
                <w:sz w:val="14"/>
              </w:rPr>
              <w:t>1-5</w:t>
            </w:r>
          </w:p>
        </w:tc>
        <w:tc>
          <w:tcPr>
            <w:tcW w:type="dxa" w:w="3108"/>
            <w:vAlign w:val="center"/>
          </w:tcPr>
          <w:p>
            <w:pPr>
              <w:jc w:val="left"/>
            </w:pPr>
            <w:r>
              <w:rPr>
                <w:sz w:val="14"/>
              </w:rPr>
            </w:r>
            <w:r>
              <w:rPr>
                <w:b w:val="0"/>
                <w:sz w:val="14"/>
              </w:rPr>
            </w:r>
          </w:p>
        </w:tc>
      </w:tr>
      <w:tr>
        <w:tc>
          <w:tcPr>
            <w:tcW w:type="dxa" w:w="3108"/>
            <w:vAlign w:val="center"/>
          </w:tcPr>
          <w:p>
            <w:pPr>
              <w:jc w:val="left"/>
            </w:pPr>
            <w:r>
              <w:rPr>
                <w:sz w:val="14"/>
              </w:rPr>
            </w:r>
            <w:r>
              <w:rPr>
                <w:b w:val="0"/>
                <w:sz w:val="14"/>
              </w:rPr>
              <w:t>3</w:t>
            </w:r>
          </w:p>
        </w:tc>
        <w:tc>
          <w:tcPr>
            <w:tcW w:type="dxa" w:w="3108"/>
            <w:vAlign w:val="center"/>
          </w:tcPr>
          <w:p>
            <w:pPr>
              <w:jc w:val="left"/>
            </w:pPr>
            <w:r>
              <w:rPr>
                <w:sz w:val="14"/>
              </w:rPr>
            </w:r>
            <w:r>
              <w:rPr>
                <w:b w:val="0"/>
                <w:sz w:val="14"/>
              </w:rPr>
              <w:t>Clarté des informations</w:t>
            </w:r>
          </w:p>
        </w:tc>
        <w:tc>
          <w:tcPr>
            <w:tcW w:type="dxa" w:w="3108"/>
            <w:vAlign w:val="center"/>
          </w:tcPr>
          <w:p>
            <w:pPr>
              <w:jc w:val="left"/>
            </w:pPr>
            <w:r>
              <w:rPr>
                <w:sz w:val="14"/>
              </w:rPr>
            </w:r>
            <w:r>
              <w:rPr>
                <w:b w:val="0"/>
                <w:sz w:val="14"/>
              </w:rPr>
              <w:t>Quel est votre niveau de satisfaction concernant la clarté des informations fournies ?</w:t>
            </w:r>
          </w:p>
        </w:tc>
        <w:tc>
          <w:tcPr>
            <w:tcW w:type="dxa" w:w="3108"/>
            <w:vAlign w:val="center"/>
          </w:tcPr>
          <w:p>
            <w:pPr>
              <w:jc w:val="left"/>
            </w:pPr>
            <w:r>
              <w:rPr>
                <w:sz w:val="14"/>
              </w:rPr>
            </w:r>
            <w:r>
              <w:rPr>
                <w:b w:val="0"/>
                <w:sz w:val="14"/>
              </w:rPr>
              <w:t>1-5</w:t>
            </w:r>
          </w:p>
        </w:tc>
        <w:tc>
          <w:tcPr>
            <w:tcW w:type="dxa" w:w="3108"/>
            <w:vAlign w:val="center"/>
          </w:tcPr>
          <w:p>
            <w:pPr>
              <w:jc w:val="left"/>
            </w:pPr>
            <w:r>
              <w:rPr>
                <w:sz w:val="14"/>
              </w:rPr>
            </w:r>
            <w:r>
              <w:rPr>
                <w:b w:val="0"/>
                <w:sz w:val="14"/>
              </w:rPr>
            </w:r>
          </w:p>
        </w:tc>
      </w:tr>
      <w:tr>
        <w:tc>
          <w:tcPr>
            <w:tcW w:type="dxa" w:w="3108"/>
            <w:vAlign w:val="center"/>
          </w:tcPr>
          <w:p>
            <w:pPr>
              <w:jc w:val="left"/>
            </w:pPr>
            <w:r>
              <w:rPr>
                <w:sz w:val="14"/>
              </w:rPr>
            </w:r>
            <w:r>
              <w:rPr>
                <w:b w:val="0"/>
                <w:sz w:val="14"/>
              </w:rPr>
              <w:t>4</w:t>
            </w:r>
          </w:p>
        </w:tc>
        <w:tc>
          <w:tcPr>
            <w:tcW w:type="dxa" w:w="3108"/>
            <w:vAlign w:val="center"/>
          </w:tcPr>
          <w:p>
            <w:pPr>
              <w:jc w:val="left"/>
            </w:pPr>
            <w:r>
              <w:rPr>
                <w:sz w:val="14"/>
              </w:rPr>
            </w:r>
            <w:r>
              <w:rPr>
                <w:b w:val="0"/>
                <w:sz w:val="14"/>
              </w:rPr>
              <w:t>Qualité de la relation</w:t>
            </w:r>
          </w:p>
        </w:tc>
        <w:tc>
          <w:tcPr>
            <w:tcW w:type="dxa" w:w="3108"/>
            <w:vAlign w:val="center"/>
          </w:tcPr>
          <w:p>
            <w:pPr>
              <w:jc w:val="left"/>
            </w:pPr>
            <w:r>
              <w:rPr>
                <w:sz w:val="14"/>
              </w:rPr>
            </w:r>
            <w:r>
              <w:rPr>
                <w:b w:val="0"/>
                <w:sz w:val="14"/>
              </w:rPr>
              <w:t>Quel est votre niveau de satisfaction concernant la manière de traiter votre demande ?</w:t>
            </w:r>
          </w:p>
        </w:tc>
        <w:tc>
          <w:tcPr>
            <w:tcW w:type="dxa" w:w="3108"/>
            <w:vAlign w:val="center"/>
          </w:tcPr>
          <w:p>
            <w:pPr>
              <w:jc w:val="left"/>
            </w:pPr>
            <w:r>
              <w:rPr>
                <w:sz w:val="14"/>
              </w:rPr>
            </w:r>
            <w:r>
              <w:rPr>
                <w:b w:val="0"/>
                <w:sz w:val="14"/>
              </w:rPr>
              <w:t>1-5</w:t>
            </w:r>
          </w:p>
        </w:tc>
        <w:tc>
          <w:tcPr>
            <w:tcW w:type="dxa" w:w="3108"/>
            <w:vAlign w:val="center"/>
          </w:tcPr>
          <w:p>
            <w:pPr>
              <w:jc w:val="left"/>
            </w:pPr>
            <w:r>
              <w:rPr>
                <w:sz w:val="14"/>
              </w:rPr>
            </w:r>
            <w:r>
              <w:rPr>
                <w:b w:val="0"/>
                <w:sz w:val="14"/>
              </w:rPr>
            </w:r>
          </w:p>
        </w:tc>
      </w:tr>
      <w:tr>
        <w:tc>
          <w:tcPr>
            <w:tcW w:type="dxa" w:w="3108"/>
            <w:vAlign w:val="center"/>
          </w:tcPr>
          <w:p>
            <w:pPr>
              <w:jc w:val="left"/>
            </w:pPr>
            <w:r>
              <w:rPr>
                <w:sz w:val="14"/>
              </w:rPr>
            </w:r>
            <w:r>
              <w:rPr>
                <w:b w:val="0"/>
                <w:sz w:val="14"/>
              </w:rPr>
              <w:t>5</w:t>
            </w:r>
          </w:p>
        </w:tc>
        <w:tc>
          <w:tcPr>
            <w:tcW w:type="dxa" w:w="3108"/>
            <w:vAlign w:val="center"/>
          </w:tcPr>
          <w:p>
            <w:pPr>
              <w:jc w:val="left"/>
            </w:pPr>
            <w:r>
              <w:rPr>
                <w:sz w:val="14"/>
              </w:rPr>
            </w:r>
            <w:r>
              <w:rPr>
                <w:b w:val="0"/>
                <w:sz w:val="14"/>
              </w:rPr>
              <w:t>Résultat final</w:t>
            </w:r>
          </w:p>
        </w:tc>
        <w:tc>
          <w:tcPr>
            <w:tcW w:type="dxa" w:w="3108"/>
            <w:vAlign w:val="center"/>
          </w:tcPr>
          <w:p>
            <w:pPr>
              <w:jc w:val="left"/>
            </w:pPr>
            <w:r>
              <w:rPr>
                <w:sz w:val="14"/>
              </w:rPr>
            </w:r>
            <w:r>
              <w:rPr>
                <w:b w:val="0"/>
                <w:sz w:val="14"/>
              </w:rPr>
              <w:t>Quel est votre niveau de satisfaction concernant le résultat du traitement de la réclamation ?</w:t>
            </w:r>
          </w:p>
        </w:tc>
        <w:tc>
          <w:tcPr>
            <w:tcW w:type="dxa" w:w="3108"/>
            <w:vAlign w:val="center"/>
          </w:tcPr>
          <w:p>
            <w:pPr>
              <w:jc w:val="left"/>
            </w:pPr>
            <w:r>
              <w:rPr>
                <w:sz w:val="14"/>
              </w:rPr>
            </w:r>
            <w:r>
              <w:rPr>
                <w:b w:val="0"/>
                <w:sz w:val="14"/>
              </w:rPr>
              <w:t>1-5</w:t>
            </w:r>
          </w:p>
        </w:tc>
        <w:tc>
          <w:tcPr>
            <w:tcW w:type="dxa" w:w="3108"/>
            <w:vAlign w:val="center"/>
          </w:tcPr>
          <w:p>
            <w:pPr>
              <w:jc w:val="left"/>
            </w:pPr>
            <w:r>
              <w:rPr>
                <w:sz w:val="14"/>
              </w:rPr>
            </w:r>
            <w:r>
              <w:rPr>
                <w:b w:val="0"/>
                <w:sz w:val="14"/>
              </w:rPr>
            </w:r>
          </w:p>
        </w:tc>
      </w:tr>
    </w:tbl>
    <w:p>
      <w:pPr>
        <w:pStyle w:val="Heading1"/>
      </w:pPr>
      <w:r>
        <w:rPr>
          <w:b/>
          <w:color w:val="17365D"/>
          <w:sz w:val="32"/>
        </w:rPr>
        <w:t>10. Synthèse des indicateurs de réclamations et de satisfaction</w:t>
      </w:r>
    </w:p>
    <w:tbl>
      <w:tblPr>
        <w:tblStyle w:val="TableGrid"/>
        <w:tblW w:type="auto" w:w="0"/>
        <w:jc w:val="center"/>
        <w:tblLook w:firstColumn="1" w:firstRow="1" w:lastColumn="0" w:lastRow="0" w:noHBand="0" w:noVBand="1" w:val="04A0"/>
      </w:tblPr>
      <w:tblGrid>
        <w:gridCol w:w="3108"/>
        <w:gridCol w:w="3108"/>
        <w:gridCol w:w="3108"/>
        <w:gridCol w:w="3108"/>
        <w:gridCol w:w="3108"/>
      </w:tblGrid>
      <w:tr>
        <w:trPr>
          <w:tblHeader w:val="true"/>
        </w:trPr>
        <w:tc>
          <w:tcPr>
            <w:tcW w:type="dxa" w:w="3108"/>
            <w:shd w:fill="17365D"/>
            <w:vAlign w:val="center"/>
          </w:tcPr>
          <w:p>
            <w:pPr>
              <w:jc w:val="left"/>
            </w:pPr>
            <w:r>
              <w:rPr>
                <w:b/>
                <w:color w:val="FFFFFF"/>
                <w:sz w:val="14"/>
              </w:rPr>
            </w:r>
            <w:r>
              <w:rPr>
                <w:b/>
                <w:color w:val="FFFFFF"/>
                <w:sz w:val="14"/>
              </w:rPr>
              <w:t>Indicateur</w:t>
            </w:r>
          </w:p>
        </w:tc>
        <w:tc>
          <w:tcPr>
            <w:tcW w:type="dxa" w:w="3108"/>
            <w:shd w:fill="17365D"/>
            <w:vAlign w:val="center"/>
          </w:tcPr>
          <w:p>
            <w:pPr>
              <w:jc w:val="left"/>
            </w:pPr>
            <w:r>
              <w:rPr>
                <w:b/>
                <w:color w:val="FFFFFF"/>
                <w:sz w:val="14"/>
              </w:rPr>
            </w:r>
            <w:r>
              <w:rPr>
                <w:b/>
                <w:color w:val="FFFFFF"/>
                <w:sz w:val="14"/>
              </w:rPr>
              <w:t>Méthode de calcul</w:t>
            </w:r>
          </w:p>
        </w:tc>
        <w:tc>
          <w:tcPr>
            <w:tcW w:type="dxa" w:w="3108"/>
            <w:shd w:fill="17365D"/>
            <w:vAlign w:val="center"/>
          </w:tcPr>
          <w:p>
            <w:pPr>
              <w:jc w:val="left"/>
            </w:pPr>
            <w:r>
              <w:rPr>
                <w:b/>
                <w:color w:val="FFFFFF"/>
                <w:sz w:val="14"/>
              </w:rPr>
            </w:r>
            <w:r>
              <w:rPr>
                <w:b/>
                <w:color w:val="FFFFFF"/>
                <w:sz w:val="14"/>
              </w:rPr>
              <w:t>Résultat</w:t>
            </w:r>
          </w:p>
        </w:tc>
        <w:tc>
          <w:tcPr>
            <w:tcW w:type="dxa" w:w="3108"/>
            <w:shd w:fill="17365D"/>
            <w:vAlign w:val="center"/>
          </w:tcPr>
          <w:p>
            <w:pPr>
              <w:jc w:val="left"/>
            </w:pPr>
            <w:r>
              <w:rPr>
                <w:b/>
                <w:color w:val="FFFFFF"/>
                <w:sz w:val="14"/>
              </w:rPr>
            </w:r>
            <w:r>
              <w:rPr>
                <w:b/>
                <w:color w:val="FFFFFF"/>
                <w:sz w:val="14"/>
              </w:rPr>
              <w:t>Cible</w:t>
            </w:r>
          </w:p>
        </w:tc>
        <w:tc>
          <w:tcPr>
            <w:tcW w:type="dxa" w:w="3108"/>
            <w:shd w:fill="17365D"/>
            <w:vAlign w:val="center"/>
          </w:tcPr>
          <w:p>
            <w:pPr>
              <w:jc w:val="left"/>
            </w:pPr>
            <w:r>
              <w:rPr>
                <w:b/>
                <w:color w:val="FFFFFF"/>
                <w:sz w:val="14"/>
              </w:rPr>
            </w:r>
            <w:r>
              <w:rPr>
                <w:b/>
                <w:color w:val="FFFFFF"/>
                <w:sz w:val="14"/>
              </w:rPr>
              <w:t>Fréquence</w:t>
            </w:r>
          </w:p>
        </w:tc>
      </w:tr>
      <w:tr>
        <w:tc>
          <w:tcPr>
            <w:tcW w:type="dxa" w:w="3108"/>
            <w:vAlign w:val="center"/>
          </w:tcPr>
          <w:p>
            <w:pPr>
              <w:jc w:val="left"/>
            </w:pPr>
            <w:r>
              <w:rPr>
                <w:sz w:val="14"/>
              </w:rPr>
            </w:r>
            <w:r>
              <w:rPr>
                <w:b w:val="0"/>
                <w:sz w:val="14"/>
              </w:rPr>
              <w:t>Nombre de réclamations reçues</w:t>
            </w:r>
          </w:p>
        </w:tc>
        <w:tc>
          <w:tcPr>
            <w:tcW w:type="dxa" w:w="3108"/>
            <w:vAlign w:val="center"/>
          </w:tcPr>
          <w:p>
            <w:pPr>
              <w:jc w:val="left"/>
            </w:pPr>
            <w:r>
              <w:rPr>
                <w:sz w:val="14"/>
              </w:rPr>
            </w:r>
            <w:r>
              <w:rPr>
                <w:b w:val="0"/>
                <w:sz w:val="14"/>
              </w:rPr>
              <w:t>Total des réclamations sur la période</w:t>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t>Mensuelle / trimestrielle</w:t>
            </w:r>
          </w:p>
        </w:tc>
      </w:tr>
      <w:tr>
        <w:tc>
          <w:tcPr>
            <w:tcW w:type="dxa" w:w="3108"/>
            <w:vAlign w:val="center"/>
          </w:tcPr>
          <w:p>
            <w:pPr>
              <w:jc w:val="left"/>
            </w:pPr>
            <w:r>
              <w:rPr>
                <w:sz w:val="14"/>
              </w:rPr>
            </w:r>
            <w:r>
              <w:rPr>
                <w:b w:val="0"/>
                <w:sz w:val="14"/>
              </w:rPr>
              <w:t>Taux de réclamations clôturées</w:t>
            </w:r>
          </w:p>
        </w:tc>
        <w:tc>
          <w:tcPr>
            <w:tcW w:type="dxa" w:w="3108"/>
            <w:vAlign w:val="center"/>
          </w:tcPr>
          <w:p>
            <w:pPr>
              <w:jc w:val="left"/>
            </w:pPr>
            <w:r>
              <w:rPr>
                <w:sz w:val="14"/>
              </w:rPr>
            </w:r>
            <w:r>
              <w:rPr>
                <w:b w:val="0"/>
                <w:sz w:val="14"/>
              </w:rPr>
              <w:t>Réclamations clôturées ÷ total des réclamations × 100</w:t>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t>Mensuelle</w:t>
            </w:r>
          </w:p>
        </w:tc>
      </w:tr>
      <w:tr>
        <w:tc>
          <w:tcPr>
            <w:tcW w:type="dxa" w:w="3108"/>
            <w:vAlign w:val="center"/>
          </w:tcPr>
          <w:p>
            <w:pPr>
              <w:jc w:val="left"/>
            </w:pPr>
            <w:r>
              <w:rPr>
                <w:sz w:val="14"/>
              </w:rPr>
            </w:r>
            <w:r>
              <w:rPr>
                <w:b w:val="0"/>
                <w:sz w:val="14"/>
              </w:rPr>
              <w:t>Délai moyen de traitement</w:t>
            </w:r>
          </w:p>
        </w:tc>
        <w:tc>
          <w:tcPr>
            <w:tcW w:type="dxa" w:w="3108"/>
            <w:vAlign w:val="center"/>
          </w:tcPr>
          <w:p>
            <w:pPr>
              <w:jc w:val="left"/>
            </w:pPr>
            <w:r>
              <w:rPr>
                <w:sz w:val="14"/>
              </w:rPr>
            </w:r>
            <w:r>
              <w:rPr>
                <w:b w:val="0"/>
                <w:sz w:val="14"/>
              </w:rPr>
              <w:t>Total des jours de traitement ÷ nombre de réclamations clôturées</w:t>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t>Mensuelle</w:t>
            </w:r>
          </w:p>
        </w:tc>
      </w:tr>
      <w:tr>
        <w:tc>
          <w:tcPr>
            <w:tcW w:type="dxa" w:w="3108"/>
            <w:vAlign w:val="center"/>
          </w:tcPr>
          <w:p>
            <w:pPr>
              <w:jc w:val="left"/>
            </w:pPr>
            <w:r>
              <w:rPr>
                <w:sz w:val="14"/>
              </w:rPr>
            </w:r>
            <w:r>
              <w:rPr>
                <w:b w:val="0"/>
                <w:sz w:val="14"/>
              </w:rPr>
              <w:t>Taux de réclamations récurrentes</w:t>
            </w:r>
          </w:p>
        </w:tc>
        <w:tc>
          <w:tcPr>
            <w:tcW w:type="dxa" w:w="3108"/>
            <w:vAlign w:val="center"/>
          </w:tcPr>
          <w:p>
            <w:pPr>
              <w:jc w:val="left"/>
            </w:pPr>
            <w:r>
              <w:rPr>
                <w:sz w:val="14"/>
              </w:rPr>
            </w:r>
            <w:r>
              <w:rPr>
                <w:b w:val="0"/>
                <w:sz w:val="14"/>
              </w:rPr>
              <w:t>Réclamations récurrentes ÷ total des réclamations × 100</w:t>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t>Trimestrielle</w:t>
            </w:r>
          </w:p>
        </w:tc>
      </w:tr>
      <w:tr>
        <w:tc>
          <w:tcPr>
            <w:tcW w:type="dxa" w:w="3108"/>
            <w:vAlign w:val="center"/>
          </w:tcPr>
          <w:p>
            <w:pPr>
              <w:jc w:val="left"/>
            </w:pPr>
            <w:r>
              <w:rPr>
                <w:sz w:val="14"/>
              </w:rPr>
            </w:r>
            <w:r>
              <w:rPr>
                <w:b w:val="0"/>
                <w:sz w:val="14"/>
              </w:rPr>
              <w:t>Satisfaction moyenne des clients</w:t>
            </w:r>
          </w:p>
        </w:tc>
        <w:tc>
          <w:tcPr>
            <w:tcW w:type="dxa" w:w="3108"/>
            <w:vAlign w:val="center"/>
          </w:tcPr>
          <w:p>
            <w:pPr>
              <w:jc w:val="left"/>
            </w:pPr>
            <w:r>
              <w:rPr>
                <w:sz w:val="14"/>
              </w:rPr>
            </w:r>
            <w:r>
              <w:rPr>
                <w:b w:val="0"/>
                <w:sz w:val="14"/>
              </w:rPr>
              <w:t>Somme des scores de satisfaction ÷ nombre de réponses</w:t>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r>
          </w:p>
        </w:tc>
        <w:tc>
          <w:tcPr>
            <w:tcW w:type="dxa" w:w="3108"/>
            <w:vAlign w:val="center"/>
          </w:tcPr>
          <w:p>
            <w:pPr>
              <w:jc w:val="left"/>
            </w:pPr>
            <w:r>
              <w:rPr>
                <w:sz w:val="14"/>
              </w:rPr>
            </w:r>
            <w:r>
              <w:rPr>
                <w:b w:val="0"/>
                <w:sz w:val="14"/>
              </w:rPr>
              <w:t>Trimestrielle</w:t>
            </w:r>
          </w:p>
        </w:tc>
      </w:tr>
    </w:tbl>
    <w:p>
      <w:pPr>
        <w:pStyle w:val="Heading1"/>
      </w:pPr>
      <w:r>
        <w:rPr>
          <w:b/>
          <w:color w:val="17365D"/>
          <w:sz w:val="32"/>
        </w:rPr>
        <w:t>11. Opportunités d’amélioration</w:t>
      </w:r>
    </w:p>
    <w:tbl>
      <w:tblPr>
        <w:tblStyle w:val="TableGrid"/>
        <w:tblW w:type="auto" w:w="0"/>
        <w:jc w:val="center"/>
        <w:tblLook w:firstColumn="1" w:firstRow="1" w:lastColumn="0" w:lastRow="0" w:noHBand="0" w:noVBand="1" w:val="04A0"/>
      </w:tblPr>
      <w:tblGrid>
        <w:gridCol w:w="2590"/>
        <w:gridCol w:w="2590"/>
        <w:gridCol w:w="2590"/>
        <w:gridCol w:w="2590"/>
        <w:gridCol w:w="2590"/>
        <w:gridCol w:w="2590"/>
      </w:tblGrid>
      <w:tr>
        <w:trPr>
          <w:tblHeader w:val="true"/>
        </w:trPr>
        <w:tc>
          <w:tcPr>
            <w:tcW w:type="dxa" w:w="2590"/>
            <w:shd w:fill="17365D"/>
            <w:vAlign w:val="center"/>
          </w:tcPr>
          <w:p>
            <w:pPr>
              <w:jc w:val="left"/>
            </w:pPr>
            <w:r>
              <w:rPr>
                <w:b/>
                <w:color w:val="FFFFFF"/>
                <w:sz w:val="15"/>
              </w:rPr>
            </w:r>
            <w:r>
              <w:rPr>
                <w:b/>
                <w:color w:val="FFFFFF"/>
                <w:sz w:val="15"/>
              </w:rPr>
              <w:t>N°</w:t>
            </w:r>
          </w:p>
        </w:tc>
        <w:tc>
          <w:tcPr>
            <w:tcW w:type="dxa" w:w="2590"/>
            <w:shd w:fill="17365D"/>
            <w:vAlign w:val="center"/>
          </w:tcPr>
          <w:p>
            <w:pPr>
              <w:jc w:val="left"/>
            </w:pPr>
            <w:r>
              <w:rPr>
                <w:b/>
                <w:color w:val="FFFFFF"/>
                <w:sz w:val="15"/>
              </w:rPr>
            </w:r>
            <w:r>
              <w:rPr>
                <w:b/>
                <w:color w:val="FFFFFF"/>
                <w:sz w:val="15"/>
              </w:rPr>
              <w:t>Opportunité d’amélioration</w:t>
            </w:r>
          </w:p>
        </w:tc>
        <w:tc>
          <w:tcPr>
            <w:tcW w:type="dxa" w:w="2590"/>
            <w:shd w:fill="17365D"/>
            <w:vAlign w:val="center"/>
          </w:tcPr>
          <w:p>
            <w:pPr>
              <w:jc w:val="left"/>
            </w:pPr>
            <w:r>
              <w:rPr>
                <w:b/>
                <w:color w:val="FFFFFF"/>
                <w:sz w:val="15"/>
              </w:rPr>
            </w:r>
            <w:r>
              <w:rPr>
                <w:b/>
                <w:color w:val="FFFFFF"/>
                <w:sz w:val="15"/>
              </w:rPr>
              <w:t>Origine</w:t>
            </w:r>
          </w:p>
        </w:tc>
        <w:tc>
          <w:tcPr>
            <w:tcW w:type="dxa" w:w="2590"/>
            <w:shd w:fill="17365D"/>
            <w:vAlign w:val="center"/>
          </w:tcPr>
          <w:p>
            <w:pPr>
              <w:jc w:val="left"/>
            </w:pPr>
            <w:r>
              <w:rPr>
                <w:b/>
                <w:color w:val="FFFFFF"/>
                <w:sz w:val="15"/>
              </w:rPr>
            </w:r>
            <w:r>
              <w:rPr>
                <w:b/>
                <w:color w:val="FFFFFF"/>
                <w:sz w:val="15"/>
              </w:rPr>
              <w:t>Action proposée</w:t>
            </w:r>
          </w:p>
        </w:tc>
        <w:tc>
          <w:tcPr>
            <w:tcW w:type="dxa" w:w="2590"/>
            <w:shd w:fill="17365D"/>
            <w:vAlign w:val="center"/>
          </w:tcPr>
          <w:p>
            <w:pPr>
              <w:jc w:val="left"/>
            </w:pPr>
            <w:r>
              <w:rPr>
                <w:b/>
                <w:color w:val="FFFFFF"/>
                <w:sz w:val="15"/>
              </w:rPr>
            </w:r>
            <w:r>
              <w:rPr>
                <w:b/>
                <w:color w:val="FFFFFF"/>
                <w:sz w:val="15"/>
              </w:rPr>
              <w:t>Responsable</w:t>
            </w:r>
          </w:p>
        </w:tc>
        <w:tc>
          <w:tcPr>
            <w:tcW w:type="dxa" w:w="2590"/>
            <w:shd w:fill="17365D"/>
            <w:vAlign w:val="center"/>
          </w:tcPr>
          <w:p>
            <w:pPr>
              <w:jc w:val="left"/>
            </w:pPr>
            <w:r>
              <w:rPr>
                <w:b/>
                <w:color w:val="FFFFFF"/>
                <w:sz w:val="15"/>
              </w:rPr>
            </w:r>
            <w:r>
              <w:rPr>
                <w:b/>
                <w:color w:val="FFFFFF"/>
                <w:sz w:val="15"/>
              </w:rPr>
              <w:t>Date de suivi</w:t>
            </w:r>
          </w:p>
        </w:tc>
      </w:tr>
      <w:tr>
        <w:tc>
          <w:tcPr>
            <w:tcW w:type="dxa" w:w="2590"/>
            <w:vAlign w:val="center"/>
          </w:tcPr>
          <w:p>
            <w:pPr>
              <w:jc w:val="left"/>
            </w:pPr>
            <w:r>
              <w:rPr>
                <w:sz w:val="15"/>
              </w:rPr>
            </w:r>
            <w:r>
              <w:rPr>
                <w:b w:val="0"/>
                <w:sz w:val="15"/>
              </w:rPr>
              <w:t>1</w:t>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t>Réclamation récurrente / faible satisfaction / observation client</w:t>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r>
      <w:tr>
        <w:tc>
          <w:tcPr>
            <w:tcW w:type="dxa" w:w="2590"/>
            <w:vAlign w:val="center"/>
          </w:tcPr>
          <w:p>
            <w:pPr>
              <w:jc w:val="left"/>
            </w:pPr>
            <w:r>
              <w:rPr>
                <w:sz w:val="15"/>
              </w:rPr>
            </w:r>
            <w:r>
              <w:rPr>
                <w:b w:val="0"/>
                <w:sz w:val="15"/>
              </w:rPr>
              <w:t>2</w:t>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r>
      <w:tr>
        <w:tc>
          <w:tcPr>
            <w:tcW w:type="dxa" w:w="2590"/>
            <w:vAlign w:val="center"/>
          </w:tcPr>
          <w:p>
            <w:pPr>
              <w:jc w:val="left"/>
            </w:pPr>
            <w:r>
              <w:rPr>
                <w:sz w:val="15"/>
              </w:rPr>
            </w:r>
            <w:r>
              <w:rPr>
                <w:b w:val="0"/>
                <w:sz w:val="15"/>
              </w:rPr>
              <w:t>3</w:t>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c>
          <w:tcPr>
            <w:tcW w:type="dxa" w:w="2590"/>
            <w:vAlign w:val="center"/>
          </w:tcPr>
          <w:p>
            <w:pPr>
              <w:jc w:val="left"/>
            </w:pPr>
            <w:r>
              <w:rPr>
                <w:sz w:val="15"/>
              </w:rPr>
            </w:r>
            <w:r>
              <w:rPr>
                <w:b w:val="0"/>
                <w:sz w:val="15"/>
              </w:rPr>
            </w:r>
          </w:p>
        </w:tc>
      </w:tr>
    </w:tbl>
    <w:p>
      <w:pPr>
        <w:sectPr>
          <w:pgSz w:w="16834" w:h="11909" w:orient="landscape"/>
          <w:pgMar w:top="648" w:right="648" w:bottom="648" w:left="648" w:header="720" w:footer="720" w:gutter="0"/>
          <w:cols w:space="720"/>
          <w:docGrid w:linePitch="360"/>
        </w:sectPr>
      </w:pPr>
    </w:p>
    <w:p>
      <w:pPr>
        <w:pStyle w:val="Heading1"/>
      </w:pPr>
      <w:r>
        <w:rPr>
          <w:b/>
          <w:color w:val="17365D"/>
          <w:sz w:val="32"/>
        </w:rPr>
        <w:t>12. Approbation</w:t>
      </w:r>
    </w:p>
    <w:tbl>
      <w:tblPr>
        <w:tblStyle w:val="TableGrid"/>
        <w:tblW w:type="auto" w:w="0"/>
        <w:jc w:val="center"/>
        <w:tblLook w:firstColumn="1" w:firstRow="1" w:lastColumn="0" w:lastRow="0" w:noHBand="0" w:noVBand="1" w:val="04A0"/>
      </w:tblPr>
      <w:tblGrid>
        <w:gridCol w:w="2581"/>
        <w:gridCol w:w="2581"/>
        <w:gridCol w:w="2581"/>
        <w:gridCol w:w="2581"/>
      </w:tblGrid>
      <w:tr>
        <w:trPr>
          <w:tblHeader w:val="true"/>
        </w:trPr>
        <w:tc>
          <w:tcPr>
            <w:tcW w:type="dxa" w:w="2581"/>
            <w:shd w:fill="17365D"/>
            <w:vAlign w:val="center"/>
          </w:tcPr>
          <w:p>
            <w:pPr>
              <w:jc w:val="left"/>
            </w:pPr>
            <w:r>
              <w:rPr>
                <w:b/>
                <w:color w:val="FFFFFF"/>
                <w:sz w:val="17"/>
              </w:rPr>
            </w:r>
            <w:r>
              <w:rPr>
                <w:b/>
                <w:color w:val="FFFFFF"/>
                <w:sz w:val="17"/>
              </w:rPr>
              <w:t>Nom</w:t>
            </w:r>
          </w:p>
        </w:tc>
        <w:tc>
          <w:tcPr>
            <w:tcW w:type="dxa" w:w="2581"/>
            <w:shd w:fill="17365D"/>
            <w:vAlign w:val="center"/>
          </w:tcPr>
          <w:p>
            <w:pPr>
              <w:jc w:val="left"/>
            </w:pPr>
            <w:r>
              <w:rPr>
                <w:b/>
                <w:color w:val="FFFFFF"/>
                <w:sz w:val="17"/>
              </w:rPr>
            </w:r>
            <w:r>
              <w:rPr>
                <w:b/>
                <w:color w:val="FFFFFF"/>
                <w:sz w:val="17"/>
              </w:rPr>
              <w:t>Fonction</w:t>
            </w:r>
          </w:p>
        </w:tc>
        <w:tc>
          <w:tcPr>
            <w:tcW w:type="dxa" w:w="2581"/>
            <w:shd w:fill="17365D"/>
            <w:vAlign w:val="center"/>
          </w:tcPr>
          <w:p>
            <w:pPr>
              <w:jc w:val="left"/>
            </w:pPr>
            <w:r>
              <w:rPr>
                <w:b/>
                <w:color w:val="FFFFFF"/>
                <w:sz w:val="17"/>
              </w:rPr>
            </w:r>
            <w:r>
              <w:rPr>
                <w:b/>
                <w:color w:val="FFFFFF"/>
                <w:sz w:val="17"/>
              </w:rPr>
              <w:t>Signature</w:t>
            </w:r>
          </w:p>
        </w:tc>
        <w:tc>
          <w:tcPr>
            <w:tcW w:type="dxa" w:w="2581"/>
            <w:shd w:fill="17365D"/>
            <w:vAlign w:val="center"/>
          </w:tcPr>
          <w:p>
            <w:pPr>
              <w:jc w:val="left"/>
            </w:pPr>
            <w:r>
              <w:rPr>
                <w:b/>
                <w:color w:val="FFFFFF"/>
                <w:sz w:val="17"/>
              </w:rPr>
            </w:r>
            <w:r>
              <w:rPr>
                <w:b/>
                <w:color w:val="FFFFFF"/>
                <w:sz w:val="17"/>
              </w:rPr>
              <w:t>Date</w:t>
            </w:r>
          </w:p>
        </w:tc>
      </w:tr>
      <w:tr>
        <w:tc>
          <w:tcPr>
            <w:tcW w:type="dxa" w:w="2581"/>
            <w:vAlign w:val="center"/>
          </w:tcPr>
          <w:p>
            <w:pPr>
              <w:jc w:val="left"/>
            </w:pPr>
            <w:r>
              <w:rPr>
                <w:sz w:val="17"/>
              </w:rPr>
            </w:r>
            <w:r>
              <w:rPr>
                <w:b w:val="0"/>
                <w:sz w:val="17"/>
              </w:rPr>
              <w:t>Préparé par</w:t>
            </w:r>
          </w:p>
        </w:tc>
        <w:tc>
          <w:tcPr>
            <w:tcW w:type="dxa" w:w="2581"/>
            <w:vAlign w:val="center"/>
          </w:tcPr>
          <w:p>
            <w:pPr>
              <w:jc w:val="left"/>
            </w:pPr>
            <w:r>
              <w:rPr>
                <w:sz w:val="17"/>
              </w:rPr>
            </w:r>
            <w:r>
              <w:rPr>
                <w:b w:val="0"/>
                <w:sz w:val="17"/>
              </w:rPr>
            </w:r>
          </w:p>
        </w:tc>
        <w:tc>
          <w:tcPr>
            <w:tcW w:type="dxa" w:w="2581"/>
            <w:vAlign w:val="center"/>
          </w:tcPr>
          <w:p>
            <w:pPr>
              <w:jc w:val="left"/>
            </w:pPr>
            <w:r>
              <w:rPr>
                <w:sz w:val="17"/>
              </w:rPr>
            </w:r>
            <w:r>
              <w:rPr>
                <w:b w:val="0"/>
                <w:sz w:val="17"/>
              </w:rPr>
            </w:r>
          </w:p>
        </w:tc>
        <w:tc>
          <w:tcPr>
            <w:tcW w:type="dxa" w:w="2581"/>
            <w:vAlign w:val="center"/>
          </w:tcPr>
          <w:p>
            <w:pPr>
              <w:jc w:val="left"/>
            </w:pPr>
            <w:r>
              <w:rPr>
                <w:sz w:val="17"/>
              </w:rPr>
            </w:r>
            <w:r>
              <w:rPr>
                <w:b w:val="0"/>
                <w:sz w:val="17"/>
              </w:rPr>
            </w:r>
          </w:p>
        </w:tc>
      </w:tr>
      <w:tr>
        <w:tc>
          <w:tcPr>
            <w:tcW w:type="dxa" w:w="2581"/>
            <w:vAlign w:val="center"/>
          </w:tcPr>
          <w:p>
            <w:pPr>
              <w:jc w:val="left"/>
            </w:pPr>
            <w:r>
              <w:rPr>
                <w:sz w:val="17"/>
              </w:rPr>
            </w:r>
            <w:r>
              <w:rPr>
                <w:b w:val="0"/>
                <w:sz w:val="17"/>
              </w:rPr>
              <w:t>Responsable qualité / service client</w:t>
            </w:r>
          </w:p>
        </w:tc>
        <w:tc>
          <w:tcPr>
            <w:tcW w:type="dxa" w:w="2581"/>
            <w:vAlign w:val="center"/>
          </w:tcPr>
          <w:p>
            <w:pPr>
              <w:jc w:val="left"/>
            </w:pPr>
            <w:r>
              <w:rPr>
                <w:sz w:val="17"/>
              </w:rPr>
            </w:r>
            <w:r>
              <w:rPr>
                <w:b w:val="0"/>
                <w:sz w:val="17"/>
              </w:rPr>
            </w:r>
          </w:p>
        </w:tc>
        <w:tc>
          <w:tcPr>
            <w:tcW w:type="dxa" w:w="2581"/>
            <w:vAlign w:val="center"/>
          </w:tcPr>
          <w:p>
            <w:pPr>
              <w:jc w:val="left"/>
            </w:pPr>
            <w:r>
              <w:rPr>
                <w:sz w:val="17"/>
              </w:rPr>
            </w:r>
            <w:r>
              <w:rPr>
                <w:b w:val="0"/>
                <w:sz w:val="17"/>
              </w:rPr>
            </w:r>
          </w:p>
        </w:tc>
        <w:tc>
          <w:tcPr>
            <w:tcW w:type="dxa" w:w="2581"/>
            <w:vAlign w:val="center"/>
          </w:tcPr>
          <w:p>
            <w:pPr>
              <w:jc w:val="left"/>
            </w:pPr>
            <w:r>
              <w:rPr>
                <w:sz w:val="17"/>
              </w:rPr>
            </w:r>
            <w:r>
              <w:rPr>
                <w:b w:val="0"/>
                <w:sz w:val="17"/>
              </w:rPr>
            </w:r>
          </w:p>
        </w:tc>
      </w:tr>
      <w:tr>
        <w:tc>
          <w:tcPr>
            <w:tcW w:type="dxa" w:w="2581"/>
            <w:vAlign w:val="center"/>
          </w:tcPr>
          <w:p>
            <w:pPr>
              <w:jc w:val="left"/>
            </w:pPr>
            <w:r>
              <w:rPr>
                <w:sz w:val="17"/>
              </w:rPr>
            </w:r>
            <w:r>
              <w:rPr>
                <w:b w:val="0"/>
                <w:sz w:val="17"/>
              </w:rPr>
              <w:t>Entité d’approbation</w:t>
            </w:r>
          </w:p>
        </w:tc>
        <w:tc>
          <w:tcPr>
            <w:tcW w:type="dxa" w:w="2581"/>
            <w:vAlign w:val="center"/>
          </w:tcPr>
          <w:p>
            <w:pPr>
              <w:jc w:val="left"/>
            </w:pPr>
            <w:r>
              <w:rPr>
                <w:sz w:val="17"/>
              </w:rPr>
            </w:r>
            <w:r>
              <w:rPr>
                <w:b w:val="0"/>
                <w:sz w:val="17"/>
              </w:rPr>
            </w:r>
          </w:p>
        </w:tc>
        <w:tc>
          <w:tcPr>
            <w:tcW w:type="dxa" w:w="2581"/>
            <w:vAlign w:val="center"/>
          </w:tcPr>
          <w:p>
            <w:pPr>
              <w:jc w:val="left"/>
            </w:pPr>
            <w:r>
              <w:rPr>
                <w:sz w:val="17"/>
              </w:rPr>
            </w:r>
            <w:r>
              <w:rPr>
                <w:b w:val="0"/>
                <w:sz w:val="17"/>
              </w:rPr>
            </w:r>
          </w:p>
        </w:tc>
        <w:tc>
          <w:tcPr>
            <w:tcW w:type="dxa" w:w="2581"/>
            <w:vAlign w:val="center"/>
          </w:tcPr>
          <w:p>
            <w:pPr>
              <w:jc w:val="left"/>
            </w:pPr>
            <w:r>
              <w:rPr>
                <w:sz w:val="17"/>
              </w:rPr>
            </w:r>
            <w:r>
              <w:rPr>
                <w:b w:val="0"/>
                <w:sz w:val="17"/>
              </w:rPr>
            </w:r>
          </w:p>
        </w:tc>
      </w:tr>
    </w:tbl>
    <w:p>
      <w:pPr>
        <w:pStyle w:val="Heading1"/>
      </w:pPr>
      <w:r>
        <w:rPr>
          <w:b/>
          <w:color w:val="17365D"/>
          <w:sz w:val="32"/>
        </w:rPr>
        <w:t>Note pratique</w:t>
      </w:r>
    </w:p>
    <w:p>
      <w:r>
        <w:rPr>
          <w:color w:val="6B7280"/>
          <w:sz w:val="18"/>
        </w:rPr>
        <w:t>Ce registre est un modèle gratuit modifiable. Il peut être adapté aux exigences internes de l’organisation, aux procédures qualité, au traitement des réclamations, ou aux dispositifs de mesure de la satisfaction des clients et bénéficiaires.</w:t>
      </w:r>
    </w:p>
    <w:sectPr w:rsidR="00FC693F" w:rsidRPr="0006063C" w:rsidSect="00034616">
      <w:pgSz w:w="11909" w:h="16834"/>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ConsuTrain – Modèle pratique à adapter selon le contexte de l’organisation.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17365D"/>
        <w:sz w:val="20"/>
      </w:rPr>
      <w:t>ConsuTrain | Modèle gratuit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 des réclamations et de satisfaction client / bénéficiaire</dc:title>
  <dc:subject>Modèle gratuit modifiable</dc:subject>
  <dc:creator>ConsuTrain</dc:creator>
  <cp:keywords/>
  <dc:description>generated by python-docx</dc:description>
  <cp:lastModifiedBy/>
  <cp:revision>1</cp:revision>
  <dcterms:created xsi:type="dcterms:W3CDTF">2013-12-23T23:15:00Z</dcterms:created>
  <dcterms:modified xsi:type="dcterms:W3CDTF">2013-12-23T23:15:00Z</dcterms:modified>
  <cp:category/>
</cp:coreProperties>
</file>