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 w:eastAsia="Arial"/>
          <w:b/>
          <w:color w:val="0F2747"/>
          <w:sz w:val="40"/>
        </w:rPr>
        <w:t>قائمة تحقق قبل دراسة الجدوى</w:t>
      </w:r>
    </w:p>
    <w:p>
      <w:pPr>
        <w:jc w:val="center"/>
      </w:pPr>
      <w:r>
        <w:rPr>
          <w:rFonts w:ascii="Arial" w:hAnsi="Arial" w:eastAsia="Arial"/>
          <w:color w:val="607089"/>
          <w:sz w:val="22"/>
        </w:rPr>
        <w:t>مورد مجاني من ConsuTrain لتقييم جاهزية فكرة المشروع قبل الدراسة</w:t>
      </w: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1. بيانات عامة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383"/>
        <w:gridCol w:w="5383"/>
      </w:tblGrid>
      <w:tr>
        <w:tc>
          <w:tcPr>
            <w:tcW w:type="dxa" w:w="3402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الحقل</w:t>
            </w:r>
          </w:p>
        </w:tc>
        <w:tc>
          <w:tcPr>
            <w:tcW w:type="dxa" w:w="6236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البيان</w:t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اسم المشروع / الفكرة</w:t>
            </w:r>
          </w:p>
        </w:tc>
        <w:tc>
          <w:tcPr>
            <w:tcW w:type="dxa" w:w="6236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صاحب الفكرة / الجهة</w:t>
            </w:r>
          </w:p>
        </w:tc>
        <w:tc>
          <w:tcPr>
            <w:tcW w:type="dxa" w:w="6236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تاريخ المراجعة</w:t>
            </w:r>
          </w:p>
        </w:tc>
        <w:tc>
          <w:tcPr>
            <w:tcW w:type="dxa" w:w="6236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قائمة التحقق</w:t>
            </w:r>
          </w:p>
        </w:tc>
        <w:tc>
          <w:tcPr>
            <w:tcW w:type="dxa" w:w="6236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القطاع أو المجال</w:t>
            </w:r>
          </w:p>
        </w:tc>
        <w:tc>
          <w:tcPr>
            <w:tcW w:type="dxa" w:w="6236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السوق المستهدف</w:t>
            </w:r>
          </w:p>
        </w:tc>
        <w:tc>
          <w:tcPr>
            <w:tcW w:type="dxa" w:w="6236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402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رقم الإصدار</w:t>
            </w:r>
          </w:p>
        </w:tc>
        <w:tc>
          <w:tcPr>
            <w:tcW w:type="dxa" w:w="6236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2. جاهزية فكرة المشروع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عنصر التحقق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نعم</w:t>
            </w:r>
          </w:p>
        </w:tc>
        <w:tc>
          <w:tcPr>
            <w:tcW w:type="dxa" w:w="1020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جزئيًا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لا</w:t>
            </w:r>
          </w:p>
        </w:tc>
        <w:tc>
          <w:tcPr>
            <w:tcW w:type="dxa" w:w="3118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ملاحظات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1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فكرة المشروع واضحة ومكتوبة؟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2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المنتج أو الخدمة المقترحة؟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3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المشكلة أو الحاجة التي يعالجها المشروع واضحة؟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4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القيمة المقترحة للعميل واضحة؟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5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سبب الحاجة للمشروع الآن؟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3. جاهزية السوق والعملاء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عنصر التحقق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نعم</w:t>
            </w:r>
          </w:p>
        </w:tc>
        <w:tc>
          <w:tcPr>
            <w:tcW w:type="dxa" w:w="1020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جزئيًا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لا</w:t>
            </w:r>
          </w:p>
        </w:tc>
        <w:tc>
          <w:tcPr>
            <w:tcW w:type="dxa" w:w="3118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ملاحظات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1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الفئة المستهدفة بوضوح؟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2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توجد مؤشرات أولية على وجود طلب؟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3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التعرف على احتياجات العملاء؟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4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المنافسين أو البدائل؟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5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توجد فرصة تميز واضحة؟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4. جاهزية التكاليف والموارد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عنصر التحقق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نعم</w:t>
            </w:r>
          </w:p>
        </w:tc>
        <w:tc>
          <w:tcPr>
            <w:tcW w:type="dxa" w:w="1020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جزئيًا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لا</w:t>
            </w:r>
          </w:p>
        </w:tc>
        <w:tc>
          <w:tcPr>
            <w:tcW w:type="dxa" w:w="3118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ملاحظات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1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تقدير تكاليف التأسيس مبدئيًا؟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2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تقدير تكاليف التشغيل الشهرية؟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3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الموارد البشرية المطلوبة؟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4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الأدوات أو الأنظمة المطلوبة؟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5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احتياطي للتكاليف غير المتوقعة؟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5. جاهزية الإيرادات ونموذج العمل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عنصر التحقق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نعم</w:t>
            </w:r>
          </w:p>
        </w:tc>
        <w:tc>
          <w:tcPr>
            <w:tcW w:type="dxa" w:w="1020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جزئيًا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لا</w:t>
            </w:r>
          </w:p>
        </w:tc>
        <w:tc>
          <w:tcPr>
            <w:tcW w:type="dxa" w:w="3118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ملاحظات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1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طريقة تحقيق الإيراد؟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2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السعر المتوقع واضح مبدئيًا؟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3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توجد قنوات بيع أو تسويق مبدئية؟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4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التفكير في فترة الوصول للإيراد؟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5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توجد مصادر دخل إضافية محتملة؟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6. جاهزية المخاطر والاشتراطات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عنصر التحقق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نعم</w:t>
            </w:r>
          </w:p>
        </w:tc>
        <w:tc>
          <w:tcPr>
            <w:tcW w:type="dxa" w:w="1020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جزئيًا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لا</w:t>
            </w:r>
          </w:p>
        </w:tc>
        <w:tc>
          <w:tcPr>
            <w:tcW w:type="dxa" w:w="3118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ملاحظات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1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المخاطر الأولية للمشروع؟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2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الاشتراطات القانونية أو التنظيمية؟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3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توجد تراخيص مطلوبة؟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4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توجد مخاطر سوقية أو تشغيلية واضحة؟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5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التفكير في إجراءات تقليل المخاطر؟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7. اختبار الفكرة قبل الدراسة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1794"/>
        <w:gridCol w:w="1794"/>
        <w:gridCol w:w="1794"/>
        <w:gridCol w:w="1794"/>
        <w:gridCol w:w="1794"/>
        <w:gridCol w:w="1794"/>
      </w:tblGrid>
      <w:tr>
        <w:tc>
          <w:tcPr>
            <w:tcW w:type="dxa" w:w="56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رقم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عنصر التحقق</w:t>
            </w:r>
          </w:p>
        </w:tc>
        <w:tc>
          <w:tcPr>
            <w:tcW w:type="dxa" w:w="907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نعم</w:t>
            </w:r>
          </w:p>
        </w:tc>
        <w:tc>
          <w:tcPr>
            <w:tcW w:type="dxa" w:w="1020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جزئيًا</w:t>
            </w:r>
          </w:p>
        </w:tc>
        <w:tc>
          <w:tcPr>
            <w:tcW w:type="dxa" w:w="794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لا</w:t>
            </w:r>
          </w:p>
        </w:tc>
        <w:tc>
          <w:tcPr>
            <w:tcW w:type="dxa" w:w="3118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ملاحظات</w:t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1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عرض الفكرة على عملاء محتملين؟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2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جمع ملاحظات أولية؟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3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ظهر استعداد مبدئي للدفع؟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4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يمكن تجربة نسخة بسيطة من المشروع؟</w:t>
            </w:r>
          </w:p>
        </w:tc>
        <w:tc>
          <w:tcPr>
            <w:tcW w:type="dxa" w:w="907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56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5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تم تحديد ما يجب اختباره قبل الاستثمار؟</w:t>
            </w:r>
          </w:p>
        </w:tc>
        <w:tc>
          <w:tcPr>
            <w:tcW w:type="dxa" w:w="907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020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79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311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8. ملخص الجاهزية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3589"/>
        <w:gridCol w:w="3589"/>
        <w:gridCol w:w="3589"/>
      </w:tblGrid>
      <w:tr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المجال</w:t>
            </w:r>
          </w:p>
        </w:tc>
        <w:tc>
          <w:tcPr>
            <w:tcW w:type="dxa" w:w="2835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مستوى الجاهزية</w:t>
            </w:r>
          </w:p>
        </w:tc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ملاحظات</w:t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وضوح الفكرة</w:t>
            </w:r>
          </w:p>
        </w:tc>
        <w:tc>
          <w:tcPr>
            <w:tcW w:type="dxa" w:w="2835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جاهز / جزئي / غير جاهز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السوق والعملاء</w:t>
            </w:r>
          </w:p>
        </w:tc>
        <w:tc>
          <w:tcPr>
            <w:tcW w:type="dxa" w:w="2835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جاهز / جزئي / غير جاهز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التكاليف والموارد</w:t>
            </w:r>
          </w:p>
        </w:tc>
        <w:tc>
          <w:tcPr>
            <w:tcW w:type="dxa" w:w="2835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جاهز / جزئي / غير جاهز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الإيرادات ونموذج العمل</w:t>
            </w:r>
          </w:p>
        </w:tc>
        <w:tc>
          <w:tcPr>
            <w:tcW w:type="dxa" w:w="2835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جاهز / جزئي / غير جاهز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المخاطر والاشتراطات</w:t>
            </w:r>
          </w:p>
        </w:tc>
        <w:tc>
          <w:tcPr>
            <w:tcW w:type="dxa" w:w="2835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جاهز / جزئي / غير جاهز</w:t>
            </w:r>
          </w:p>
        </w:tc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835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اختبار الفكرة</w:t>
            </w:r>
          </w:p>
        </w:tc>
        <w:tc>
          <w:tcPr>
            <w:tcW w:type="dxa" w:w="2835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جاهز / جزئي / غير جاهز</w:t>
            </w:r>
          </w:p>
        </w:tc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9. القرار الأولي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5383"/>
        <w:gridCol w:w="5383"/>
      </w:tblGrid>
      <w:tr>
        <w:tc>
          <w:tcPr>
            <w:tcW w:type="dxa" w:w="39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القرار</w:t>
            </w:r>
          </w:p>
        </w:tc>
        <w:tc>
          <w:tcPr>
            <w:tcW w:type="dxa" w:w="5669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التوضيح</w:t>
            </w:r>
          </w:p>
        </w:tc>
      </w:tr>
      <w:tr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الفكرة جاهزة لدراسة جدوى؟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 / تحتاج تحسين</w:t>
            </w:r>
          </w:p>
        </w:tc>
      </w:tr>
      <w:tr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أهم نقطة قوة في الفكرة</w:t>
            </w:r>
          </w:p>
        </w:tc>
        <w:tc>
          <w:tcPr>
            <w:tcW w:type="dxa" w:w="56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أهم فجوة يجب معالجتها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39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هل يُنصح باستخدام أداة دراسة الجدوى الآن؟</w:t>
            </w:r>
          </w:p>
        </w:tc>
        <w:tc>
          <w:tcPr>
            <w:tcW w:type="dxa" w:w="5669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نعم / لا</w:t>
            </w:r>
          </w:p>
        </w:tc>
      </w:tr>
      <w:tr>
        <w:tc>
          <w:tcPr>
            <w:tcW w:type="dxa" w:w="39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الخطوة التالية المقترحة</w:t>
            </w:r>
          </w:p>
        </w:tc>
        <w:tc>
          <w:tcPr>
            <w:tcW w:type="dxa" w:w="5669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p>
      <w:pPr>
        <w:spacing w:before="160" w:after="80"/>
        <w:jc w:val="right"/>
      </w:pPr>
      <w:r>
        <w:rPr>
          <w:rFonts w:ascii="Arial" w:hAnsi="Arial" w:eastAsia="Arial"/>
          <w:b/>
          <w:color w:val="0F2747"/>
          <w:sz w:val="26"/>
        </w:rPr>
        <w:t>10. الاعتماد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  <w:tblBorders>
          <w:top w:val="single" w:sz="6" w:space="0" w:color="D8E2EF"/>
          <w:left w:val="single" w:sz="6" w:space="0" w:color="D8E2EF"/>
          <w:bottom w:val="single" w:sz="6" w:space="0" w:color="D8E2EF"/>
          <w:right w:val="single" w:sz="6" w:space="0" w:color="D8E2EF"/>
          <w:insideH w:val="single" w:sz="6" w:space="0" w:color="D8E2EF"/>
          <w:insideV w:val="single" w:sz="6" w:space="0" w:color="D8E2EF"/>
        </w:tblBorders>
      </w:tblPr>
      <w:tblGrid>
        <w:gridCol w:w="2691"/>
        <w:gridCol w:w="2691"/>
        <w:gridCol w:w="2691"/>
        <w:gridCol w:w="2691"/>
      </w:tblGrid>
      <w:tr>
        <w:tc>
          <w:tcPr>
            <w:tcW w:type="dxa" w:w="2551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الاسم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الصفة</w:t>
            </w:r>
          </w:p>
        </w:tc>
        <w:tc>
          <w:tcPr>
            <w:tcW w:type="dxa" w:w="2268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التوقيع</w:t>
            </w:r>
          </w:p>
        </w:tc>
        <w:tc>
          <w:tcPr>
            <w:tcW w:type="dxa" w:w="1984"/>
            <w:shd w:fill="EDF3FB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/>
                <w:color w:val="0F2747"/>
                <w:sz w:val="17"/>
              </w:rPr>
              <w:t>التاريخ</w:t>
            </w:r>
          </w:p>
        </w:tc>
      </w:tr>
      <w:tr>
        <w:tc>
          <w:tcPr>
            <w:tcW w:type="dxa" w:w="2551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معد القائمة</w:t>
            </w:r>
          </w:p>
        </w:tc>
        <w:tc>
          <w:tcPr>
            <w:tcW w:type="dxa" w:w="226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مراجع الفكرة</w:t>
            </w:r>
          </w:p>
        </w:tc>
        <w:tc>
          <w:tcPr>
            <w:tcW w:type="dxa" w:w="226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vAlign w:val="center"/>
            <w:shd w:fill="F7F9FC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  <w:tr>
        <w:tc>
          <w:tcPr>
            <w:tcW w:type="dxa" w:w="2551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  <w:t>صاحب القرار</w:t>
            </w:r>
          </w:p>
        </w:tc>
        <w:tc>
          <w:tcPr>
            <w:tcW w:type="dxa" w:w="226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2268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  <w:tc>
          <w:tcPr>
            <w:tcW w:type="dxa" w:w="1984"/>
            <w:vAlign w:val="center"/>
          </w:tcPr>
          <w:p>
            <w:pPr>
              <w:spacing w:after="0" w:before="0"/>
              <w:jc w:val="right"/>
            </w:pPr>
            <w:r/>
            <w:r>
              <w:rPr>
                <w:rFonts w:ascii="Arial" w:hAnsi="Arial" w:eastAsia="Arial"/>
                <w:b w:val="0"/>
                <w:color w:val="202833"/>
                <w:sz w:val="16"/>
              </w:rPr>
            </w:r>
          </w:p>
        </w:tc>
      </w:tr>
    </w:tbl>
    <w:p>
      <w:pPr>
        <w:spacing w:after="20"/>
      </w:pPr>
    </w:p>
    <w:sectPr w:rsidR="00FC693F" w:rsidRPr="0006063C" w:rsidSect="00034616">
      <w:pgSz w:w="12240" w:h="15840"/>
      <w:pgMar w:top="850" w:right="737" w:bottom="737" w:left="7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